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96E44" w14:textId="77777777" w:rsidR="000212E6" w:rsidRPr="000212E6" w:rsidRDefault="000212E6" w:rsidP="000212E6">
      <w:pPr>
        <w:autoSpaceDE w:val="0"/>
        <w:autoSpaceDN w:val="0"/>
        <w:adjustRightInd w:val="0"/>
        <w:spacing w:line="192" w:lineRule="auto"/>
        <w:textAlignment w:val="center"/>
        <w:rPr>
          <w:rFonts w:ascii="CoHeadline-Regular" w:hAnsi="CoHeadline-Regular" w:cs="CoHeadline-Regular"/>
          <w:color w:val="254596"/>
          <w:spacing w:val="4"/>
          <w:sz w:val="44"/>
          <w:szCs w:val="44"/>
        </w:rPr>
      </w:pPr>
      <w:r w:rsidRPr="000212E6">
        <w:rPr>
          <w:rFonts w:ascii="CoHeadline-Regular" w:hAnsi="CoHeadline-Regular" w:cs="CoHeadline-Regular"/>
          <w:color w:val="254596"/>
          <w:spacing w:val="4"/>
          <w:sz w:val="44"/>
          <w:szCs w:val="44"/>
        </w:rPr>
        <w:t>Madrid - París</w:t>
      </w:r>
    </w:p>
    <w:p w14:paraId="4B2810BA" w14:textId="77777777" w:rsidR="000212E6" w:rsidRPr="000212E6" w:rsidRDefault="000212E6" w:rsidP="000212E6">
      <w:pPr>
        <w:autoSpaceDE w:val="0"/>
        <w:autoSpaceDN w:val="0"/>
        <w:adjustRightInd w:val="0"/>
        <w:spacing w:line="192" w:lineRule="auto"/>
        <w:textAlignment w:val="center"/>
        <w:rPr>
          <w:rFonts w:ascii="Router-Book" w:hAnsi="Router-Book" w:cs="Router-Book"/>
          <w:color w:val="254596"/>
          <w:spacing w:val="3"/>
          <w:position w:val="2"/>
          <w:sz w:val="26"/>
          <w:szCs w:val="26"/>
        </w:rPr>
      </w:pPr>
      <w:r w:rsidRPr="000212E6">
        <w:rPr>
          <w:rFonts w:ascii="Router-Book" w:hAnsi="Router-Book" w:cs="Router-Book"/>
          <w:color w:val="254596"/>
          <w:spacing w:val="3"/>
          <w:position w:val="2"/>
          <w:sz w:val="26"/>
          <w:szCs w:val="26"/>
        </w:rPr>
        <w:t>Con el Valle del Loira</w:t>
      </w:r>
    </w:p>
    <w:p w14:paraId="7B0ED0A2" w14:textId="77777777" w:rsidR="000212E6" w:rsidRDefault="000212E6" w:rsidP="000212E6">
      <w:pPr>
        <w:pStyle w:val="codigocabecera"/>
        <w:spacing w:line="192" w:lineRule="auto"/>
        <w:jc w:val="left"/>
      </w:pPr>
      <w:r>
        <w:t>C-58210</w:t>
      </w:r>
    </w:p>
    <w:p w14:paraId="48887611" w14:textId="086525BB" w:rsidR="00957DB7" w:rsidRDefault="000212E6" w:rsidP="000212E6">
      <w:pPr>
        <w:pStyle w:val="Ningnestilodeprrafo"/>
        <w:spacing w:line="192"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8</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65B0D1F1" w14:textId="77777777" w:rsidR="000212E6" w:rsidRDefault="00957DB7" w:rsidP="000212E6">
      <w:pPr>
        <w:pStyle w:val="nochescabecera"/>
        <w:spacing w:line="192" w:lineRule="auto"/>
      </w:pPr>
      <w:r>
        <w:rPr>
          <w:rFonts w:ascii="Router-Bold" w:hAnsi="Router-Bold" w:cs="Router-Bold"/>
          <w:b/>
          <w:bCs/>
          <w:spacing w:val="-5"/>
        </w:rPr>
        <w:t xml:space="preserve">NOCHES  </w:t>
      </w:r>
      <w:r w:rsidR="000212E6">
        <w:t>Madrid 2. Burdeos 1. París 3.</w:t>
      </w:r>
    </w:p>
    <w:p w14:paraId="1899E14E" w14:textId="4B72EB0F" w:rsidR="00957DB7" w:rsidRDefault="00957DB7" w:rsidP="000212E6">
      <w:pPr>
        <w:pStyle w:val="Ningnestilodeprrafo"/>
        <w:spacing w:line="192" w:lineRule="auto"/>
        <w:rPr>
          <w:rFonts w:ascii="CoHeadline-Bold" w:hAnsi="CoHeadline-Bold" w:cs="CoHeadline-Bold"/>
          <w:b/>
          <w:bCs/>
          <w:color w:val="F20700"/>
          <w:spacing w:val="2"/>
          <w:sz w:val="20"/>
          <w:szCs w:val="20"/>
        </w:rPr>
      </w:pPr>
    </w:p>
    <w:p w14:paraId="0FB7A394" w14:textId="77777777" w:rsidR="000212E6" w:rsidRPr="000212E6" w:rsidRDefault="000212E6" w:rsidP="000212E6">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0212E6">
        <w:rPr>
          <w:rFonts w:ascii="Router-Bold" w:hAnsi="Router-Bold" w:cs="Router-Bold"/>
          <w:b/>
          <w:bCs/>
          <w:color w:val="D41217"/>
          <w:w w:val="90"/>
          <w:sz w:val="16"/>
          <w:szCs w:val="16"/>
        </w:rPr>
        <w:t>Día 1º (Sábado) AMERICA-MADRID</w:t>
      </w:r>
    </w:p>
    <w:p w14:paraId="130B2F8C" w14:textId="77777777" w:rsidR="000212E6" w:rsidRPr="000212E6" w:rsidRDefault="000212E6" w:rsidP="000212E6">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0212E6">
        <w:rPr>
          <w:rFonts w:ascii="Router-Book" w:hAnsi="Router-Book" w:cs="Router-Book"/>
          <w:color w:val="000000"/>
          <w:spacing w:val="1"/>
          <w:w w:val="90"/>
          <w:sz w:val="16"/>
          <w:szCs w:val="16"/>
        </w:rPr>
        <w:t>Salida en vuelo intercontinental hacia Madrid. Noche a bordo.</w:t>
      </w:r>
    </w:p>
    <w:p w14:paraId="2F2BCBFA" w14:textId="77777777" w:rsidR="000212E6" w:rsidRPr="000212E6" w:rsidRDefault="000212E6" w:rsidP="000212E6">
      <w:pPr>
        <w:autoSpaceDE w:val="0"/>
        <w:autoSpaceDN w:val="0"/>
        <w:adjustRightInd w:val="0"/>
        <w:spacing w:line="192" w:lineRule="auto"/>
        <w:jc w:val="both"/>
        <w:textAlignment w:val="center"/>
        <w:rPr>
          <w:rFonts w:ascii="Router-Book" w:hAnsi="Router-Book" w:cs="Router-Book"/>
          <w:color w:val="000000"/>
          <w:spacing w:val="1"/>
          <w:w w:val="90"/>
          <w:sz w:val="16"/>
          <w:szCs w:val="16"/>
        </w:rPr>
      </w:pPr>
    </w:p>
    <w:p w14:paraId="3E3CFF8D" w14:textId="77777777" w:rsidR="000212E6" w:rsidRPr="000212E6" w:rsidRDefault="000212E6" w:rsidP="000212E6">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0212E6">
        <w:rPr>
          <w:rFonts w:ascii="Router-Bold" w:hAnsi="Router-Bold" w:cs="Router-Bold"/>
          <w:b/>
          <w:bCs/>
          <w:color w:val="D41217"/>
          <w:w w:val="90"/>
          <w:sz w:val="16"/>
          <w:szCs w:val="16"/>
        </w:rPr>
        <w:t>Día 2º (Domingo) MADRID</w:t>
      </w:r>
    </w:p>
    <w:p w14:paraId="452493DF" w14:textId="77777777" w:rsidR="000212E6" w:rsidRPr="000212E6" w:rsidRDefault="000212E6" w:rsidP="000212E6">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0212E6">
        <w:rPr>
          <w:rFonts w:ascii="Router-Book" w:hAnsi="Router-Book" w:cs="Router-Book"/>
          <w:color w:val="000000"/>
          <w:spacing w:val="1"/>
          <w:w w:val="90"/>
          <w:sz w:val="16"/>
          <w:szCs w:val="16"/>
        </w:rPr>
        <w:t xml:space="preserve">Llegada al aeropuerto internacional de Madrid-Barajas. Asistencia y traslado al hotel. </w:t>
      </w:r>
      <w:r w:rsidRPr="000212E6">
        <w:rPr>
          <w:rFonts w:ascii="Router-Bold" w:hAnsi="Router-Bold" w:cs="Router-Bold"/>
          <w:b/>
          <w:bCs/>
          <w:color w:val="000000"/>
          <w:w w:val="90"/>
          <w:sz w:val="16"/>
          <w:szCs w:val="16"/>
        </w:rPr>
        <w:t>Alojamiento</w:t>
      </w:r>
      <w:r w:rsidRPr="000212E6">
        <w:rPr>
          <w:rFonts w:ascii="Router-Book" w:hAnsi="Router-Book" w:cs="Router-Book"/>
          <w:color w:val="000000"/>
          <w:spacing w:val="1"/>
          <w:w w:val="90"/>
          <w:sz w:val="16"/>
          <w:szCs w:val="16"/>
        </w:rPr>
        <w:t xml:space="preserve"> y resto del día libre.</w:t>
      </w:r>
    </w:p>
    <w:p w14:paraId="2749AF13" w14:textId="77777777" w:rsidR="000212E6" w:rsidRPr="000212E6" w:rsidRDefault="000212E6" w:rsidP="000212E6">
      <w:pPr>
        <w:autoSpaceDE w:val="0"/>
        <w:autoSpaceDN w:val="0"/>
        <w:adjustRightInd w:val="0"/>
        <w:spacing w:line="192" w:lineRule="auto"/>
        <w:jc w:val="both"/>
        <w:textAlignment w:val="center"/>
        <w:rPr>
          <w:rFonts w:ascii="Router-Book" w:hAnsi="Router-Book" w:cs="Router-Book"/>
          <w:color w:val="000000"/>
          <w:spacing w:val="1"/>
          <w:w w:val="90"/>
          <w:sz w:val="16"/>
          <w:szCs w:val="16"/>
        </w:rPr>
      </w:pPr>
    </w:p>
    <w:p w14:paraId="50CE364E" w14:textId="77777777" w:rsidR="000212E6" w:rsidRPr="000212E6" w:rsidRDefault="000212E6" w:rsidP="000212E6">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0212E6">
        <w:rPr>
          <w:rFonts w:ascii="Router-Bold" w:hAnsi="Router-Bold" w:cs="Router-Bold"/>
          <w:b/>
          <w:bCs/>
          <w:color w:val="D41217"/>
          <w:w w:val="90"/>
          <w:sz w:val="16"/>
          <w:szCs w:val="16"/>
        </w:rPr>
        <w:t>Día 3º (Lunes) MADRID</w:t>
      </w:r>
    </w:p>
    <w:p w14:paraId="12063657" w14:textId="77777777" w:rsidR="000212E6" w:rsidRPr="000212E6" w:rsidRDefault="000212E6" w:rsidP="000212E6">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0212E6">
        <w:rPr>
          <w:rFonts w:ascii="Router-Bold" w:hAnsi="Router-Bold" w:cs="Router-Bold"/>
          <w:b/>
          <w:bCs/>
          <w:color w:val="000000"/>
          <w:w w:val="90"/>
          <w:sz w:val="16"/>
          <w:szCs w:val="16"/>
        </w:rPr>
        <w:t>Alojamiento y desayuno.</w:t>
      </w:r>
      <w:r w:rsidRPr="000212E6">
        <w:rPr>
          <w:rFonts w:ascii="Router-Book" w:hAnsi="Router-Book" w:cs="Router-Book"/>
          <w:color w:val="000000"/>
          <w:spacing w:val="1"/>
          <w:w w:val="90"/>
          <w:sz w:val="16"/>
          <w:szCs w:val="16"/>
        </w:rPr>
        <w:t xml:space="preserve"> Por la mañana, visita panorámica de la ciudad con amplio recorrido a través de sus más importantes avenidas, plazas y edificios.</w:t>
      </w:r>
      <w:r w:rsidRPr="000212E6">
        <w:rPr>
          <w:rFonts w:ascii="Router-Bold" w:hAnsi="Router-Bold" w:cs="Router-Bold"/>
          <w:b/>
          <w:bCs/>
          <w:color w:val="000000"/>
          <w:w w:val="90"/>
          <w:sz w:val="16"/>
          <w:szCs w:val="16"/>
        </w:rPr>
        <w:t xml:space="preserve"> </w:t>
      </w:r>
      <w:r w:rsidRPr="000212E6">
        <w:rPr>
          <w:rFonts w:ascii="Router-Book" w:hAnsi="Router-Book" w:cs="Router-Book"/>
          <w:color w:val="000000"/>
          <w:spacing w:val="1"/>
          <w:w w:val="90"/>
          <w:sz w:val="16"/>
          <w:szCs w:val="16"/>
        </w:rPr>
        <w:t>Resto del día libre para compras o actividades personales. Recomendamos una excursión opcional a la monumental ciudad de Toledo.</w:t>
      </w:r>
    </w:p>
    <w:p w14:paraId="135F5F94" w14:textId="77777777" w:rsidR="000212E6" w:rsidRPr="000212E6" w:rsidRDefault="000212E6" w:rsidP="000212E6">
      <w:pPr>
        <w:autoSpaceDE w:val="0"/>
        <w:autoSpaceDN w:val="0"/>
        <w:adjustRightInd w:val="0"/>
        <w:spacing w:line="192" w:lineRule="auto"/>
        <w:jc w:val="both"/>
        <w:textAlignment w:val="center"/>
        <w:rPr>
          <w:rFonts w:ascii="Router-Book" w:hAnsi="Router-Book" w:cs="Router-Book"/>
          <w:color w:val="000000"/>
          <w:spacing w:val="1"/>
          <w:w w:val="90"/>
          <w:sz w:val="16"/>
          <w:szCs w:val="16"/>
        </w:rPr>
      </w:pPr>
    </w:p>
    <w:p w14:paraId="4CE27E8A" w14:textId="77777777" w:rsidR="000212E6" w:rsidRPr="000212E6" w:rsidRDefault="000212E6" w:rsidP="000212E6">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0212E6">
        <w:rPr>
          <w:rFonts w:ascii="Router-Bold" w:hAnsi="Router-Bold" w:cs="Router-Bold"/>
          <w:b/>
          <w:bCs/>
          <w:color w:val="D41217"/>
          <w:w w:val="90"/>
          <w:sz w:val="16"/>
          <w:szCs w:val="16"/>
        </w:rPr>
        <w:t>Día 4º (Martes) MADRID-BURDEOS (693 km)</w:t>
      </w:r>
    </w:p>
    <w:p w14:paraId="281D62CE" w14:textId="77777777" w:rsidR="000212E6" w:rsidRPr="000212E6" w:rsidRDefault="000212E6" w:rsidP="000212E6">
      <w:pPr>
        <w:autoSpaceDE w:val="0"/>
        <w:autoSpaceDN w:val="0"/>
        <w:adjustRightInd w:val="0"/>
        <w:spacing w:line="192" w:lineRule="auto"/>
        <w:jc w:val="both"/>
        <w:textAlignment w:val="center"/>
        <w:rPr>
          <w:rFonts w:ascii="Router-Bold" w:hAnsi="Router-Bold" w:cs="Router-Bold"/>
          <w:b/>
          <w:bCs/>
          <w:color w:val="000000"/>
          <w:spacing w:val="2"/>
          <w:w w:val="90"/>
          <w:sz w:val="16"/>
          <w:szCs w:val="16"/>
        </w:rPr>
      </w:pPr>
      <w:r w:rsidRPr="000212E6">
        <w:rPr>
          <w:rFonts w:ascii="Router-Bold" w:hAnsi="Router-Bold" w:cs="Router-Bold"/>
          <w:b/>
          <w:bCs/>
          <w:color w:val="000000"/>
          <w:spacing w:val="2"/>
          <w:w w:val="90"/>
          <w:sz w:val="16"/>
          <w:szCs w:val="16"/>
        </w:rPr>
        <w:t>Desayuno</w:t>
      </w:r>
      <w:r w:rsidRPr="000212E6">
        <w:rPr>
          <w:rFonts w:ascii="Router-Book" w:hAnsi="Router-Book" w:cs="Router-Book"/>
          <w:color w:val="000000"/>
          <w:spacing w:val="2"/>
          <w:w w:val="90"/>
          <w:sz w:val="16"/>
          <w:szCs w:val="16"/>
        </w:rPr>
        <w:t xml:space="preserve"> y salida con dirección al norte de España vía Burgos y San Sebastián hacia la frontera francesa y cruzando los Pirineos llegaremos a la ciudad de Burdeos, capital de Aquitania y Patrimonio de la Humanidad, importante región vinícola. </w:t>
      </w:r>
      <w:r w:rsidRPr="000212E6">
        <w:rPr>
          <w:rFonts w:ascii="Router-Bold" w:hAnsi="Router-Bold" w:cs="Router-Bold"/>
          <w:b/>
          <w:bCs/>
          <w:color w:val="000000"/>
          <w:spacing w:val="2"/>
          <w:w w:val="90"/>
          <w:sz w:val="16"/>
          <w:szCs w:val="16"/>
        </w:rPr>
        <w:t>Alojamiento.</w:t>
      </w:r>
    </w:p>
    <w:p w14:paraId="0A64372E" w14:textId="77777777" w:rsidR="000212E6" w:rsidRPr="000212E6" w:rsidRDefault="000212E6" w:rsidP="000212E6">
      <w:pPr>
        <w:autoSpaceDE w:val="0"/>
        <w:autoSpaceDN w:val="0"/>
        <w:adjustRightInd w:val="0"/>
        <w:spacing w:line="192" w:lineRule="auto"/>
        <w:jc w:val="both"/>
        <w:textAlignment w:val="center"/>
        <w:rPr>
          <w:rFonts w:ascii="Router-Book" w:hAnsi="Router-Book" w:cs="Router-Book"/>
          <w:color w:val="000000"/>
          <w:spacing w:val="1"/>
          <w:w w:val="90"/>
          <w:sz w:val="16"/>
          <w:szCs w:val="16"/>
        </w:rPr>
      </w:pPr>
    </w:p>
    <w:p w14:paraId="41A597FB" w14:textId="77777777" w:rsidR="000212E6" w:rsidRPr="000212E6" w:rsidRDefault="000212E6" w:rsidP="000212E6">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0212E6">
        <w:rPr>
          <w:rFonts w:ascii="Router-Bold" w:hAnsi="Router-Bold" w:cs="Router-Bold"/>
          <w:b/>
          <w:bCs/>
          <w:color w:val="D41217"/>
          <w:w w:val="90"/>
          <w:sz w:val="16"/>
          <w:szCs w:val="16"/>
        </w:rPr>
        <w:t>Día 5º (Miércoles) BURDEOS-VALLE DEL LOIRA-BLOIS-PARIS (574 km)</w:t>
      </w:r>
    </w:p>
    <w:p w14:paraId="08C461D6" w14:textId="77777777" w:rsidR="000212E6" w:rsidRPr="000212E6" w:rsidRDefault="000212E6" w:rsidP="000212E6">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0212E6">
        <w:rPr>
          <w:rFonts w:ascii="Router-Bold" w:hAnsi="Router-Bold" w:cs="Router-Bold"/>
          <w:b/>
          <w:bCs/>
          <w:color w:val="000000"/>
          <w:w w:val="90"/>
          <w:sz w:val="16"/>
          <w:szCs w:val="16"/>
        </w:rPr>
        <w:t>Desayuno</w:t>
      </w:r>
      <w:r w:rsidRPr="000212E6">
        <w:rPr>
          <w:rFonts w:ascii="Router-Book" w:hAnsi="Router-Book" w:cs="Router-Book"/>
          <w:color w:val="000000"/>
          <w:spacing w:val="1"/>
          <w:w w:val="90"/>
          <w:sz w:val="16"/>
          <w:szCs w:val="16"/>
        </w:rPr>
        <w:t xml:space="preserve"> y salida vía Poitiers y Tours, donde se inicia un breve recorrido por el fértil Valle del Loira. Parada en Blois ciudad emblemática por su bello castillo, con la fachada renacentista más representativa del Valle. Posteriormente continuación hasta París. </w:t>
      </w:r>
      <w:r w:rsidRPr="000212E6">
        <w:rPr>
          <w:rFonts w:ascii="Router-Bold" w:hAnsi="Router-Bold" w:cs="Router-Bold"/>
          <w:b/>
          <w:bCs/>
          <w:color w:val="000000"/>
          <w:w w:val="90"/>
          <w:sz w:val="16"/>
          <w:szCs w:val="16"/>
        </w:rPr>
        <w:t>Alojamiento</w:t>
      </w:r>
      <w:r w:rsidRPr="000212E6">
        <w:rPr>
          <w:rFonts w:ascii="Router-Book" w:hAnsi="Router-Book" w:cs="Router-Book"/>
          <w:color w:val="000000"/>
          <w:spacing w:val="1"/>
          <w:w w:val="90"/>
          <w:sz w:val="16"/>
          <w:szCs w:val="16"/>
        </w:rPr>
        <w:t>. Esta primera noche se podrá realizar una visita opcional de París Iluminado para familiarizarse con la bella capital francesa y un evocador crucero por el río Sena.</w:t>
      </w:r>
    </w:p>
    <w:p w14:paraId="70EA0690" w14:textId="77777777" w:rsidR="000212E6" w:rsidRPr="000212E6" w:rsidRDefault="000212E6" w:rsidP="000212E6">
      <w:pPr>
        <w:autoSpaceDE w:val="0"/>
        <w:autoSpaceDN w:val="0"/>
        <w:adjustRightInd w:val="0"/>
        <w:spacing w:line="192" w:lineRule="auto"/>
        <w:jc w:val="both"/>
        <w:textAlignment w:val="center"/>
        <w:rPr>
          <w:rFonts w:ascii="Router-Book" w:hAnsi="Router-Book" w:cs="Router-Book"/>
          <w:color w:val="000000"/>
          <w:spacing w:val="1"/>
          <w:w w:val="90"/>
          <w:sz w:val="16"/>
          <w:szCs w:val="16"/>
        </w:rPr>
      </w:pPr>
    </w:p>
    <w:p w14:paraId="5D0AA883" w14:textId="77777777" w:rsidR="000212E6" w:rsidRPr="000212E6" w:rsidRDefault="000212E6" w:rsidP="000212E6">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0212E6">
        <w:rPr>
          <w:rFonts w:ascii="Router-Bold" w:hAnsi="Router-Bold" w:cs="Router-Bold"/>
          <w:b/>
          <w:bCs/>
          <w:color w:val="D41217"/>
          <w:w w:val="90"/>
          <w:sz w:val="16"/>
          <w:szCs w:val="16"/>
        </w:rPr>
        <w:t>Día 6º (Jueves) PARIS</w:t>
      </w:r>
    </w:p>
    <w:p w14:paraId="7CEFA07F" w14:textId="77777777" w:rsidR="000212E6" w:rsidRPr="000212E6" w:rsidRDefault="000212E6" w:rsidP="000212E6">
      <w:pPr>
        <w:autoSpaceDE w:val="0"/>
        <w:autoSpaceDN w:val="0"/>
        <w:adjustRightInd w:val="0"/>
        <w:spacing w:line="192" w:lineRule="auto"/>
        <w:jc w:val="both"/>
        <w:textAlignment w:val="center"/>
        <w:rPr>
          <w:rFonts w:ascii="Router-Book" w:hAnsi="Router-Book" w:cs="Router-Book"/>
          <w:color w:val="000000"/>
          <w:spacing w:val="4"/>
          <w:w w:val="90"/>
          <w:sz w:val="16"/>
          <w:szCs w:val="16"/>
        </w:rPr>
      </w:pPr>
      <w:r w:rsidRPr="000212E6">
        <w:rPr>
          <w:rFonts w:ascii="Router-Bold" w:hAnsi="Router-Bold" w:cs="Router-Bold"/>
          <w:b/>
          <w:bCs/>
          <w:color w:val="000000"/>
          <w:spacing w:val="3"/>
          <w:w w:val="90"/>
          <w:sz w:val="16"/>
          <w:szCs w:val="16"/>
        </w:rPr>
        <w:t>Alojamiento y desayuno</w:t>
      </w:r>
      <w:r w:rsidRPr="000212E6">
        <w:rPr>
          <w:rFonts w:ascii="Router-Book" w:hAnsi="Router-Book" w:cs="Router-Book"/>
          <w:color w:val="000000"/>
          <w:spacing w:val="4"/>
          <w:w w:val="90"/>
          <w:sz w:val="16"/>
          <w:szCs w:val="16"/>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nuestra excursión opcional, visitando el barrio de Montmartre o barrio Latino. </w:t>
      </w:r>
    </w:p>
    <w:p w14:paraId="0FED3275" w14:textId="77777777" w:rsidR="000212E6" w:rsidRPr="000212E6" w:rsidRDefault="000212E6" w:rsidP="000212E6">
      <w:pPr>
        <w:autoSpaceDE w:val="0"/>
        <w:autoSpaceDN w:val="0"/>
        <w:adjustRightInd w:val="0"/>
        <w:spacing w:line="192" w:lineRule="auto"/>
        <w:jc w:val="both"/>
        <w:textAlignment w:val="center"/>
        <w:rPr>
          <w:rFonts w:ascii="Router-Book" w:hAnsi="Router-Book" w:cs="Router-Book"/>
          <w:color w:val="000000"/>
          <w:spacing w:val="1"/>
          <w:w w:val="90"/>
          <w:sz w:val="16"/>
          <w:szCs w:val="16"/>
        </w:rPr>
      </w:pPr>
    </w:p>
    <w:p w14:paraId="19B571D2" w14:textId="77777777" w:rsidR="000212E6" w:rsidRPr="000212E6" w:rsidRDefault="000212E6" w:rsidP="000212E6">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0212E6">
        <w:rPr>
          <w:rFonts w:ascii="Router-Bold" w:hAnsi="Router-Bold" w:cs="Router-Bold"/>
          <w:b/>
          <w:bCs/>
          <w:color w:val="D41217"/>
          <w:w w:val="90"/>
          <w:sz w:val="16"/>
          <w:szCs w:val="16"/>
        </w:rPr>
        <w:t>Día 7º (Viernes) PARIS</w:t>
      </w:r>
    </w:p>
    <w:p w14:paraId="60DC4B6C" w14:textId="77777777" w:rsidR="000212E6" w:rsidRPr="000212E6" w:rsidRDefault="000212E6" w:rsidP="000212E6">
      <w:pPr>
        <w:autoSpaceDE w:val="0"/>
        <w:autoSpaceDN w:val="0"/>
        <w:adjustRightInd w:val="0"/>
        <w:spacing w:line="192" w:lineRule="auto"/>
        <w:jc w:val="both"/>
        <w:textAlignment w:val="center"/>
        <w:rPr>
          <w:rFonts w:ascii="Router-Book" w:hAnsi="Router-Book" w:cs="Router-Book"/>
          <w:color w:val="000000"/>
          <w:spacing w:val="3"/>
          <w:w w:val="90"/>
          <w:sz w:val="16"/>
          <w:szCs w:val="16"/>
        </w:rPr>
      </w:pPr>
      <w:r w:rsidRPr="000212E6">
        <w:rPr>
          <w:rFonts w:ascii="Router-Bold" w:hAnsi="Router-Bold" w:cs="Router-Bold"/>
          <w:b/>
          <w:bCs/>
          <w:color w:val="000000"/>
          <w:spacing w:val="3"/>
          <w:w w:val="90"/>
          <w:sz w:val="16"/>
          <w:szCs w:val="16"/>
        </w:rPr>
        <w:t>Alojamiento y desayuno.</w:t>
      </w:r>
      <w:r w:rsidRPr="000212E6">
        <w:rPr>
          <w:rFonts w:ascii="Router-Book" w:hAnsi="Router-Book" w:cs="Router-Book"/>
          <w:color w:val="000000"/>
          <w:spacing w:val="3"/>
          <w:w w:val="90"/>
          <w:sz w:val="16"/>
          <w:szCs w:val="16"/>
        </w:rPr>
        <w:t xml:space="preserve"> Día libre para actividades personales. Por la mañana recomendamos realizar una excursión opcional al magnífico Palacio de Versalles, declarado Patrimonio de la Humanidad, para conocer su imponente arquitectura y sus bellos jardines. Asimismo, podrá continuar descubriendo otros rincones con encanto de esta ciudad cosmopolita. (En caso de no poder realizar las excursiones opcionales mencionadas, se ofrecerán otras alternativas durante el curso del tour).</w:t>
      </w:r>
    </w:p>
    <w:p w14:paraId="7E4648AB" w14:textId="77777777" w:rsidR="000212E6" w:rsidRPr="000212E6" w:rsidRDefault="000212E6" w:rsidP="000212E6">
      <w:pPr>
        <w:autoSpaceDE w:val="0"/>
        <w:autoSpaceDN w:val="0"/>
        <w:adjustRightInd w:val="0"/>
        <w:spacing w:line="192" w:lineRule="auto"/>
        <w:jc w:val="both"/>
        <w:textAlignment w:val="center"/>
        <w:rPr>
          <w:rFonts w:ascii="Router-Book" w:hAnsi="Router-Book" w:cs="Router-Book"/>
          <w:color w:val="000000"/>
          <w:spacing w:val="1"/>
          <w:w w:val="90"/>
          <w:sz w:val="16"/>
          <w:szCs w:val="16"/>
        </w:rPr>
      </w:pPr>
    </w:p>
    <w:p w14:paraId="695ED18A" w14:textId="77777777" w:rsidR="000212E6" w:rsidRPr="000212E6" w:rsidRDefault="000212E6" w:rsidP="000212E6">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0212E6">
        <w:rPr>
          <w:rFonts w:ascii="Router-Bold" w:hAnsi="Router-Bold" w:cs="Router-Bold"/>
          <w:b/>
          <w:bCs/>
          <w:color w:val="D41217"/>
          <w:w w:val="90"/>
          <w:sz w:val="16"/>
          <w:szCs w:val="16"/>
        </w:rPr>
        <w:t>Día 8º (Sábado) PARIS</w:t>
      </w:r>
    </w:p>
    <w:p w14:paraId="362AD682" w14:textId="5059A5A7" w:rsidR="00957DB7" w:rsidRDefault="000212E6" w:rsidP="001E7EA9">
      <w:pPr>
        <w:autoSpaceDE w:val="0"/>
        <w:autoSpaceDN w:val="0"/>
        <w:adjustRightInd w:val="0"/>
        <w:spacing w:line="192" w:lineRule="auto"/>
        <w:jc w:val="both"/>
        <w:textAlignment w:val="center"/>
        <w:rPr>
          <w:rFonts w:ascii="Router-Bold" w:hAnsi="Router-Bold" w:cs="Router-Bold"/>
          <w:b/>
          <w:bCs/>
          <w:color w:val="000000"/>
          <w:w w:val="90"/>
          <w:sz w:val="16"/>
          <w:szCs w:val="16"/>
        </w:rPr>
      </w:pPr>
      <w:r w:rsidRPr="000212E6">
        <w:rPr>
          <w:rFonts w:ascii="Router-Bold" w:hAnsi="Router-Bold" w:cs="Router-Bold"/>
          <w:b/>
          <w:bCs/>
          <w:color w:val="000000"/>
          <w:w w:val="90"/>
          <w:sz w:val="16"/>
          <w:szCs w:val="16"/>
        </w:rPr>
        <w:t>Desayuno y fin de nuestros servicios.</w:t>
      </w:r>
    </w:p>
    <w:p w14:paraId="60B4B4C3" w14:textId="77777777" w:rsidR="001E7EA9" w:rsidRPr="001E7EA9" w:rsidRDefault="001E7EA9" w:rsidP="001E7EA9">
      <w:pPr>
        <w:autoSpaceDE w:val="0"/>
        <w:autoSpaceDN w:val="0"/>
        <w:adjustRightInd w:val="0"/>
        <w:spacing w:line="192" w:lineRule="auto"/>
        <w:jc w:val="both"/>
        <w:textAlignment w:val="center"/>
        <w:rPr>
          <w:rFonts w:ascii="Router-Bold" w:hAnsi="Router-Bold" w:cs="Router-Bold"/>
          <w:b/>
          <w:bCs/>
          <w:color w:val="000000"/>
          <w:w w:val="90"/>
          <w:sz w:val="16"/>
          <w:szCs w:val="16"/>
        </w:rPr>
      </w:pPr>
    </w:p>
    <w:p w14:paraId="0379FE32" w14:textId="3D90A98E" w:rsidR="000212E6" w:rsidRPr="001E7EA9" w:rsidRDefault="001F5A7F" w:rsidP="000212E6">
      <w:pPr>
        <w:pStyle w:val="cabecerahotelespreciosHoteles-Incluye"/>
        <w:spacing w:after="0" w:line="192" w:lineRule="auto"/>
        <w:rPr>
          <w:color w:val="254596"/>
        </w:rPr>
      </w:pPr>
      <w:r w:rsidRPr="001E7EA9">
        <w:rPr>
          <w:color w:val="254596"/>
        </w:rPr>
        <w:t>Fechas de salida garantizadas:</w:t>
      </w:r>
      <w:r w:rsidR="000212E6" w:rsidRPr="001E7EA9">
        <w:rPr>
          <w:color w:val="254596"/>
        </w:rPr>
        <w:t xml:space="preserve"> Sábados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1E7EA9" w:rsidRPr="00BF3DB4" w14:paraId="1A1B574B" w14:textId="77777777" w:rsidTr="00266EAB">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44BEAEA" w14:textId="77777777" w:rsidR="001E7EA9" w:rsidRPr="00BF3DB4" w:rsidRDefault="001E7EA9" w:rsidP="00266EAB">
            <w:pPr>
              <w:autoSpaceDE w:val="0"/>
              <w:autoSpaceDN w:val="0"/>
              <w:adjustRightInd w:val="0"/>
              <w:spacing w:line="214" w:lineRule="auto"/>
              <w:jc w:val="both"/>
              <w:textAlignment w:val="center"/>
              <w:rPr>
                <w:rFonts w:ascii="Router-Book" w:hAnsi="Router-Book" w:cs="Router-Book"/>
                <w:color w:val="000000"/>
                <w:spacing w:val="1"/>
                <w:w w:val="90"/>
                <w:sz w:val="16"/>
                <w:szCs w:val="16"/>
              </w:rPr>
            </w:pPr>
            <w:r w:rsidRPr="00BF3DB4">
              <w:rPr>
                <w:rFonts w:ascii="Router-Book" w:hAnsi="Router-Book" w:cs="Router-Book"/>
                <w:color w:val="000000"/>
                <w:spacing w:val="1"/>
                <w:w w:val="90"/>
                <w:sz w:val="16"/>
                <w:szCs w:val="16"/>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F8017C8" w14:textId="77777777" w:rsidR="001E7EA9" w:rsidRPr="00BF3DB4" w:rsidRDefault="001E7EA9"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1D2867" w14:textId="77777777" w:rsidR="001E7EA9" w:rsidRPr="00BF3DB4" w:rsidRDefault="001E7EA9"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A3BB9A" w14:textId="77777777" w:rsidR="001E7EA9" w:rsidRPr="00BF3DB4" w:rsidRDefault="001E7EA9"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60E806" w14:textId="77777777" w:rsidR="001E7EA9" w:rsidRPr="00BF3DB4" w:rsidRDefault="001E7EA9"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B2094C" w14:textId="77777777" w:rsidR="001E7EA9" w:rsidRPr="00BF3DB4" w:rsidRDefault="001E7EA9" w:rsidP="00266EAB">
            <w:pPr>
              <w:autoSpaceDE w:val="0"/>
              <w:autoSpaceDN w:val="0"/>
              <w:adjustRightInd w:val="0"/>
              <w:spacing w:line="214" w:lineRule="auto"/>
              <w:rPr>
                <w:rFonts w:ascii="Router-Book" w:hAnsi="Router-Book"/>
                <w:sz w:val="16"/>
                <w:szCs w:val="16"/>
              </w:rPr>
            </w:pPr>
          </w:p>
        </w:tc>
      </w:tr>
      <w:tr w:rsidR="000212E6" w:rsidRPr="000212E6" w14:paraId="197C8B1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A1975EA" w14:textId="77777777" w:rsidR="000212E6" w:rsidRPr="000212E6" w:rsidRDefault="000212E6" w:rsidP="000212E6">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0212E6">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DCD833A" w14:textId="77777777" w:rsidR="000212E6" w:rsidRPr="000212E6" w:rsidRDefault="000212E6" w:rsidP="000212E6">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0212E6">
              <w:rPr>
                <w:rFonts w:ascii="Router-Book" w:hAnsi="Router-Book" w:cs="Router-Book"/>
                <w:color w:val="000000"/>
                <w:spacing w:val="1"/>
                <w:w w:val="90"/>
                <w:sz w:val="16"/>
                <w:szCs w:val="16"/>
              </w:rPr>
              <w:t>29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300D3B" w14:textId="77777777" w:rsidR="000212E6" w:rsidRPr="000212E6" w:rsidRDefault="000212E6" w:rsidP="000212E6">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785D03" w14:textId="77777777" w:rsidR="000212E6" w:rsidRPr="000212E6" w:rsidRDefault="000212E6" w:rsidP="000212E6">
            <w:pPr>
              <w:autoSpaceDE w:val="0"/>
              <w:autoSpaceDN w:val="0"/>
              <w:adjustRightInd w:val="0"/>
              <w:spacing w:line="19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9507FF" w14:textId="77777777" w:rsidR="000212E6" w:rsidRPr="000212E6" w:rsidRDefault="000212E6" w:rsidP="000212E6">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607531" w14:textId="77777777" w:rsidR="000212E6" w:rsidRPr="000212E6" w:rsidRDefault="000212E6" w:rsidP="000212E6">
            <w:pPr>
              <w:autoSpaceDE w:val="0"/>
              <w:autoSpaceDN w:val="0"/>
              <w:adjustRightInd w:val="0"/>
              <w:spacing w:line="192" w:lineRule="auto"/>
              <w:rPr>
                <w:rFonts w:ascii="CoHeadline-Regular" w:hAnsi="CoHeadline-Regular"/>
                <w:sz w:val="16"/>
                <w:szCs w:val="16"/>
              </w:rPr>
            </w:pPr>
          </w:p>
        </w:tc>
      </w:tr>
      <w:tr w:rsidR="000212E6" w:rsidRPr="000212E6" w14:paraId="31F6C97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9F05388" w14:textId="77777777" w:rsidR="000212E6" w:rsidRPr="000212E6" w:rsidRDefault="000212E6" w:rsidP="000212E6">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0212E6">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3C17D5E" w14:textId="77777777" w:rsidR="000212E6" w:rsidRPr="000212E6" w:rsidRDefault="000212E6" w:rsidP="000212E6">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0212E6">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F36DBE" w14:textId="77777777" w:rsidR="000212E6" w:rsidRPr="000212E6" w:rsidRDefault="000212E6" w:rsidP="000212E6">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0212E6">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C5EFC1" w14:textId="77777777" w:rsidR="000212E6" w:rsidRPr="000212E6" w:rsidRDefault="000212E6" w:rsidP="000212E6">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0212E6">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8BC83B" w14:textId="77777777" w:rsidR="000212E6" w:rsidRPr="000212E6" w:rsidRDefault="000212E6" w:rsidP="000212E6">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0212E6">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8D68B6" w14:textId="77777777" w:rsidR="000212E6" w:rsidRPr="000212E6" w:rsidRDefault="000212E6" w:rsidP="000212E6">
            <w:pPr>
              <w:autoSpaceDE w:val="0"/>
              <w:autoSpaceDN w:val="0"/>
              <w:adjustRightInd w:val="0"/>
              <w:spacing w:line="192" w:lineRule="auto"/>
              <w:rPr>
                <w:rFonts w:ascii="CoHeadline-Regular" w:hAnsi="CoHeadline-Regular"/>
                <w:sz w:val="16"/>
                <w:szCs w:val="16"/>
              </w:rPr>
            </w:pPr>
          </w:p>
        </w:tc>
      </w:tr>
      <w:tr w:rsidR="000212E6" w:rsidRPr="000212E6" w14:paraId="0659E3C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39B884F" w14:textId="77777777" w:rsidR="000212E6" w:rsidRPr="000212E6" w:rsidRDefault="000212E6" w:rsidP="000212E6">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0212E6">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0C933BC" w14:textId="77777777" w:rsidR="000212E6" w:rsidRPr="000212E6" w:rsidRDefault="000212E6" w:rsidP="000212E6">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0212E6">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D2A8DD" w14:textId="77777777" w:rsidR="000212E6" w:rsidRPr="000212E6" w:rsidRDefault="000212E6" w:rsidP="000212E6">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0212E6">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A4D98A" w14:textId="77777777" w:rsidR="000212E6" w:rsidRPr="000212E6" w:rsidRDefault="000212E6" w:rsidP="000212E6">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0212E6">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3A3FE7" w14:textId="77777777" w:rsidR="000212E6" w:rsidRPr="000212E6" w:rsidRDefault="000212E6" w:rsidP="000212E6">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0212E6">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B2404F" w14:textId="77777777" w:rsidR="000212E6" w:rsidRPr="000212E6" w:rsidRDefault="000212E6" w:rsidP="000212E6">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0212E6">
              <w:rPr>
                <w:rFonts w:ascii="Router-Book" w:hAnsi="Router-Book" w:cs="Router-Book"/>
                <w:color w:val="000000"/>
                <w:spacing w:val="1"/>
                <w:w w:val="90"/>
                <w:sz w:val="16"/>
                <w:szCs w:val="16"/>
              </w:rPr>
              <w:t>31</w:t>
            </w:r>
          </w:p>
        </w:tc>
      </w:tr>
      <w:tr w:rsidR="000212E6" w:rsidRPr="000212E6" w14:paraId="2722A9C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18505CA" w14:textId="77777777" w:rsidR="000212E6" w:rsidRPr="000212E6" w:rsidRDefault="000212E6" w:rsidP="000212E6">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0212E6">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73BF9D1" w14:textId="77777777" w:rsidR="000212E6" w:rsidRPr="000212E6" w:rsidRDefault="000212E6" w:rsidP="000212E6">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0212E6">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EB7BD3" w14:textId="77777777" w:rsidR="000212E6" w:rsidRPr="000212E6" w:rsidRDefault="000212E6" w:rsidP="000212E6">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0212E6">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FA30A2" w14:textId="77777777" w:rsidR="000212E6" w:rsidRPr="000212E6" w:rsidRDefault="000212E6" w:rsidP="000212E6">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0212E6">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288EAB" w14:textId="77777777" w:rsidR="000212E6" w:rsidRPr="000212E6" w:rsidRDefault="000212E6" w:rsidP="000212E6">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0212E6">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F60B78" w14:textId="77777777" w:rsidR="000212E6" w:rsidRPr="000212E6" w:rsidRDefault="000212E6" w:rsidP="000212E6">
            <w:pPr>
              <w:autoSpaceDE w:val="0"/>
              <w:autoSpaceDN w:val="0"/>
              <w:adjustRightInd w:val="0"/>
              <w:spacing w:line="192" w:lineRule="auto"/>
              <w:rPr>
                <w:rFonts w:ascii="CoHeadline-Regular" w:hAnsi="CoHeadline-Regular"/>
                <w:sz w:val="16"/>
                <w:szCs w:val="16"/>
              </w:rPr>
            </w:pPr>
          </w:p>
        </w:tc>
      </w:tr>
      <w:tr w:rsidR="000212E6" w:rsidRPr="000212E6" w14:paraId="7802824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7D8E194" w14:textId="77777777" w:rsidR="000212E6" w:rsidRPr="000212E6" w:rsidRDefault="000212E6" w:rsidP="000212E6">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0212E6">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652EF3D" w14:textId="77777777" w:rsidR="000212E6" w:rsidRPr="000212E6" w:rsidRDefault="000212E6" w:rsidP="000212E6">
            <w:pPr>
              <w:autoSpaceDE w:val="0"/>
              <w:autoSpaceDN w:val="0"/>
              <w:adjustRightInd w:val="0"/>
              <w:spacing w:line="192" w:lineRule="auto"/>
              <w:jc w:val="right"/>
              <w:textAlignment w:val="center"/>
              <w:rPr>
                <w:rFonts w:ascii="Router-Medium" w:hAnsi="Router-Medium" w:cs="Router-Medium"/>
                <w:color w:val="008136"/>
                <w:spacing w:val="1"/>
                <w:w w:val="90"/>
                <w:sz w:val="16"/>
                <w:szCs w:val="16"/>
              </w:rPr>
            </w:pPr>
            <w:r w:rsidRPr="000212E6">
              <w:rPr>
                <w:rFonts w:ascii="Router-Medium" w:hAnsi="Router-Medium" w:cs="Router-Medium"/>
                <w:color w:val="008136"/>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B0D665" w14:textId="77777777" w:rsidR="000212E6" w:rsidRPr="000212E6" w:rsidRDefault="000212E6" w:rsidP="000212E6">
            <w:pPr>
              <w:autoSpaceDE w:val="0"/>
              <w:autoSpaceDN w:val="0"/>
              <w:adjustRightInd w:val="0"/>
              <w:spacing w:line="192" w:lineRule="auto"/>
              <w:jc w:val="right"/>
              <w:textAlignment w:val="center"/>
              <w:rPr>
                <w:rFonts w:ascii="Router-Medium" w:hAnsi="Router-Medium" w:cs="Router-Medium"/>
                <w:color w:val="008136"/>
                <w:spacing w:val="1"/>
                <w:w w:val="90"/>
                <w:sz w:val="16"/>
                <w:szCs w:val="16"/>
              </w:rPr>
            </w:pPr>
            <w:r w:rsidRPr="000212E6">
              <w:rPr>
                <w:rFonts w:ascii="Router-Medium" w:hAnsi="Router-Medium" w:cs="Router-Medium"/>
                <w:color w:val="008136"/>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1DB55D" w14:textId="77777777" w:rsidR="000212E6" w:rsidRPr="000212E6" w:rsidRDefault="000212E6" w:rsidP="000212E6">
            <w:pPr>
              <w:autoSpaceDE w:val="0"/>
              <w:autoSpaceDN w:val="0"/>
              <w:adjustRightInd w:val="0"/>
              <w:spacing w:line="192" w:lineRule="auto"/>
              <w:jc w:val="right"/>
              <w:textAlignment w:val="center"/>
              <w:rPr>
                <w:rFonts w:ascii="Router-Medium" w:hAnsi="Router-Medium" w:cs="Router-Medium"/>
                <w:color w:val="008136"/>
                <w:spacing w:val="1"/>
                <w:w w:val="90"/>
                <w:sz w:val="16"/>
                <w:szCs w:val="16"/>
              </w:rPr>
            </w:pPr>
            <w:r w:rsidRPr="000212E6">
              <w:rPr>
                <w:rFonts w:ascii="Router-Medium" w:hAnsi="Router-Medium" w:cs="Router-Medium"/>
                <w:color w:val="008136"/>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C36E00" w14:textId="77777777" w:rsidR="000212E6" w:rsidRPr="000212E6" w:rsidRDefault="000212E6" w:rsidP="000212E6">
            <w:pPr>
              <w:autoSpaceDE w:val="0"/>
              <w:autoSpaceDN w:val="0"/>
              <w:adjustRightInd w:val="0"/>
              <w:spacing w:line="192" w:lineRule="auto"/>
              <w:jc w:val="right"/>
              <w:textAlignment w:val="center"/>
              <w:rPr>
                <w:rFonts w:ascii="Router-Medium" w:hAnsi="Router-Medium" w:cs="Router-Medium"/>
                <w:color w:val="008136"/>
                <w:spacing w:val="1"/>
                <w:w w:val="90"/>
                <w:sz w:val="16"/>
                <w:szCs w:val="16"/>
              </w:rPr>
            </w:pPr>
            <w:r w:rsidRPr="000212E6">
              <w:rPr>
                <w:rFonts w:ascii="Router-Medium" w:hAnsi="Router-Medium" w:cs="Router-Medium"/>
                <w:color w:val="008136"/>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5FDF34" w14:textId="77777777" w:rsidR="000212E6" w:rsidRPr="000212E6" w:rsidRDefault="000212E6" w:rsidP="000212E6">
            <w:pPr>
              <w:autoSpaceDE w:val="0"/>
              <w:autoSpaceDN w:val="0"/>
              <w:adjustRightInd w:val="0"/>
              <w:spacing w:line="192" w:lineRule="auto"/>
              <w:rPr>
                <w:rFonts w:ascii="CoHeadline-Regular" w:hAnsi="CoHeadline-Regular"/>
                <w:sz w:val="16"/>
                <w:szCs w:val="16"/>
              </w:rPr>
            </w:pPr>
          </w:p>
        </w:tc>
      </w:tr>
      <w:tr w:rsidR="000212E6" w:rsidRPr="000212E6" w14:paraId="39CCE74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34C4345" w14:textId="77777777" w:rsidR="000212E6" w:rsidRPr="000212E6" w:rsidRDefault="000212E6" w:rsidP="000212E6">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0212E6">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FBD7C5D" w14:textId="77777777" w:rsidR="000212E6" w:rsidRPr="000212E6" w:rsidRDefault="000212E6" w:rsidP="000212E6">
            <w:pPr>
              <w:autoSpaceDE w:val="0"/>
              <w:autoSpaceDN w:val="0"/>
              <w:adjustRightInd w:val="0"/>
              <w:spacing w:line="192" w:lineRule="auto"/>
              <w:jc w:val="right"/>
              <w:textAlignment w:val="center"/>
              <w:rPr>
                <w:rFonts w:ascii="Router-Medium" w:hAnsi="Router-Medium" w:cs="Router-Medium"/>
                <w:color w:val="008136"/>
                <w:spacing w:val="1"/>
                <w:w w:val="90"/>
                <w:sz w:val="16"/>
                <w:szCs w:val="16"/>
              </w:rPr>
            </w:pPr>
            <w:r w:rsidRPr="000212E6">
              <w:rPr>
                <w:rFonts w:ascii="Router-Medium" w:hAnsi="Router-Medium" w:cs="Router-Medium"/>
                <w:color w:val="008136"/>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58F4DE" w14:textId="77777777" w:rsidR="000212E6" w:rsidRPr="000212E6" w:rsidRDefault="000212E6" w:rsidP="000212E6">
            <w:pPr>
              <w:autoSpaceDE w:val="0"/>
              <w:autoSpaceDN w:val="0"/>
              <w:adjustRightInd w:val="0"/>
              <w:spacing w:line="192" w:lineRule="auto"/>
              <w:jc w:val="right"/>
              <w:textAlignment w:val="center"/>
              <w:rPr>
                <w:rFonts w:ascii="Router-Medium" w:hAnsi="Router-Medium" w:cs="Router-Medium"/>
                <w:color w:val="008136"/>
                <w:spacing w:val="1"/>
                <w:w w:val="90"/>
                <w:sz w:val="16"/>
                <w:szCs w:val="16"/>
              </w:rPr>
            </w:pPr>
            <w:r w:rsidRPr="000212E6">
              <w:rPr>
                <w:rFonts w:ascii="Router-Medium" w:hAnsi="Router-Medium" w:cs="Router-Medium"/>
                <w:color w:val="008136"/>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B6D6DF" w14:textId="77777777" w:rsidR="000212E6" w:rsidRPr="000212E6" w:rsidRDefault="000212E6" w:rsidP="000212E6">
            <w:pPr>
              <w:autoSpaceDE w:val="0"/>
              <w:autoSpaceDN w:val="0"/>
              <w:adjustRightInd w:val="0"/>
              <w:spacing w:line="192" w:lineRule="auto"/>
              <w:jc w:val="right"/>
              <w:textAlignment w:val="center"/>
              <w:rPr>
                <w:rFonts w:ascii="Router-Medium" w:hAnsi="Router-Medium" w:cs="Router-Medium"/>
                <w:color w:val="008136"/>
                <w:spacing w:val="1"/>
                <w:w w:val="90"/>
                <w:sz w:val="16"/>
                <w:szCs w:val="16"/>
              </w:rPr>
            </w:pPr>
            <w:r w:rsidRPr="000212E6">
              <w:rPr>
                <w:rFonts w:ascii="Router-Medium" w:hAnsi="Router-Medium" w:cs="Router-Medium"/>
                <w:color w:val="008136"/>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5DE3E7" w14:textId="77777777" w:rsidR="000212E6" w:rsidRPr="000212E6" w:rsidRDefault="000212E6" w:rsidP="000212E6">
            <w:pPr>
              <w:autoSpaceDE w:val="0"/>
              <w:autoSpaceDN w:val="0"/>
              <w:adjustRightInd w:val="0"/>
              <w:spacing w:line="192" w:lineRule="auto"/>
              <w:jc w:val="right"/>
              <w:textAlignment w:val="center"/>
              <w:rPr>
                <w:rFonts w:ascii="Router-Medium" w:hAnsi="Router-Medium" w:cs="Router-Medium"/>
                <w:color w:val="008136"/>
                <w:spacing w:val="1"/>
                <w:w w:val="90"/>
                <w:sz w:val="16"/>
                <w:szCs w:val="16"/>
              </w:rPr>
            </w:pPr>
            <w:r w:rsidRPr="000212E6">
              <w:rPr>
                <w:rFonts w:ascii="Router-Medium" w:hAnsi="Router-Medium" w:cs="Router-Medium"/>
                <w:color w:val="008136"/>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FD0C47" w14:textId="77777777" w:rsidR="000212E6" w:rsidRPr="000212E6" w:rsidRDefault="000212E6" w:rsidP="000212E6">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0212E6">
              <w:rPr>
                <w:rFonts w:ascii="Router-Book" w:hAnsi="Router-Book" w:cs="Router-Book"/>
                <w:color w:val="000000"/>
                <w:spacing w:val="1"/>
                <w:w w:val="90"/>
                <w:sz w:val="16"/>
                <w:szCs w:val="16"/>
              </w:rPr>
              <w:t>30</w:t>
            </w:r>
          </w:p>
        </w:tc>
      </w:tr>
      <w:tr w:rsidR="000212E6" w:rsidRPr="000212E6" w14:paraId="6F0BF5B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4D115FD" w14:textId="77777777" w:rsidR="000212E6" w:rsidRPr="000212E6" w:rsidRDefault="000212E6" w:rsidP="000212E6">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0212E6">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4454F2B" w14:textId="77777777" w:rsidR="000212E6" w:rsidRPr="000212E6" w:rsidRDefault="000212E6" w:rsidP="000212E6">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0212E6">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FB10AB" w14:textId="77777777" w:rsidR="000212E6" w:rsidRPr="000212E6" w:rsidRDefault="000212E6" w:rsidP="000212E6">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0212E6">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BB471D" w14:textId="77777777" w:rsidR="000212E6" w:rsidRPr="000212E6" w:rsidRDefault="000212E6" w:rsidP="000212E6">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0212E6">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A3F8F4" w14:textId="77777777" w:rsidR="000212E6" w:rsidRPr="000212E6" w:rsidRDefault="000212E6" w:rsidP="000212E6">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0212E6">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92852D" w14:textId="77777777" w:rsidR="000212E6" w:rsidRPr="000212E6" w:rsidRDefault="000212E6" w:rsidP="000212E6">
            <w:pPr>
              <w:autoSpaceDE w:val="0"/>
              <w:autoSpaceDN w:val="0"/>
              <w:adjustRightInd w:val="0"/>
              <w:spacing w:line="192" w:lineRule="auto"/>
              <w:rPr>
                <w:rFonts w:ascii="CoHeadline-Regular" w:hAnsi="CoHeadline-Regular"/>
                <w:sz w:val="16"/>
                <w:szCs w:val="16"/>
              </w:rPr>
            </w:pPr>
          </w:p>
        </w:tc>
      </w:tr>
      <w:tr w:rsidR="000212E6" w:rsidRPr="000212E6" w14:paraId="2A802F6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8DDB283" w14:textId="77777777" w:rsidR="000212E6" w:rsidRPr="000212E6" w:rsidRDefault="000212E6" w:rsidP="000212E6">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0212E6">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C162761" w14:textId="77777777" w:rsidR="000212E6" w:rsidRPr="000212E6" w:rsidRDefault="000212E6" w:rsidP="000212E6">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0212E6">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F17B45" w14:textId="77777777" w:rsidR="000212E6" w:rsidRPr="000212E6" w:rsidRDefault="000212E6" w:rsidP="000212E6">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0212E6">
              <w:rPr>
                <w:rFonts w:ascii="Router-Book" w:hAnsi="Router-Book" w:cs="Router-Book"/>
                <w:color w:val="000000"/>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12E767" w14:textId="77777777" w:rsidR="000212E6" w:rsidRPr="000212E6" w:rsidRDefault="000212E6" w:rsidP="000212E6">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0212E6">
              <w:rPr>
                <w:rFonts w:ascii="Router-Book" w:hAnsi="Router-Book" w:cs="Router-Book"/>
                <w:color w:val="000000"/>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440C05" w14:textId="77777777" w:rsidR="000212E6" w:rsidRPr="000212E6" w:rsidRDefault="000212E6" w:rsidP="000212E6">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0212E6">
              <w:rPr>
                <w:rFonts w:ascii="Router-Book" w:hAnsi="Router-Book" w:cs="Router-Book"/>
                <w:color w:val="000000"/>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8DFF18" w14:textId="77777777" w:rsidR="000212E6" w:rsidRPr="000212E6" w:rsidRDefault="000212E6" w:rsidP="000212E6">
            <w:pPr>
              <w:autoSpaceDE w:val="0"/>
              <w:autoSpaceDN w:val="0"/>
              <w:adjustRightInd w:val="0"/>
              <w:spacing w:line="192" w:lineRule="auto"/>
              <w:rPr>
                <w:rFonts w:ascii="CoHeadline-Regular" w:hAnsi="CoHeadline-Regular"/>
                <w:sz w:val="16"/>
                <w:szCs w:val="16"/>
              </w:rPr>
            </w:pPr>
          </w:p>
        </w:tc>
      </w:tr>
      <w:tr w:rsidR="000212E6" w:rsidRPr="000212E6" w14:paraId="33B91D9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2A79402" w14:textId="77777777" w:rsidR="000212E6" w:rsidRPr="000212E6" w:rsidRDefault="000212E6" w:rsidP="000212E6">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0212E6">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1E5C16E" w14:textId="77777777" w:rsidR="000212E6" w:rsidRPr="000212E6" w:rsidRDefault="000212E6" w:rsidP="000212E6">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0212E6">
              <w:rPr>
                <w:rFonts w:ascii="Router-Medium" w:hAnsi="Router-Medium" w:cs="Router-Medium"/>
                <w:color w:val="009EE3"/>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3A7559" w14:textId="77777777" w:rsidR="000212E6" w:rsidRPr="000212E6" w:rsidRDefault="000212E6" w:rsidP="000212E6">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0212E6">
              <w:rPr>
                <w:rFonts w:ascii="Router-Medium" w:hAnsi="Router-Medium" w:cs="Router-Medium"/>
                <w:color w:val="009EE3"/>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B4AFC0" w14:textId="77777777" w:rsidR="000212E6" w:rsidRPr="000212E6" w:rsidRDefault="000212E6" w:rsidP="000212E6">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0212E6">
              <w:rPr>
                <w:rFonts w:ascii="Router-Medium" w:hAnsi="Router-Medium" w:cs="Router-Medium"/>
                <w:color w:val="009EE3"/>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C7191D" w14:textId="77777777" w:rsidR="000212E6" w:rsidRPr="000212E6" w:rsidRDefault="000212E6" w:rsidP="000212E6">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0212E6">
              <w:rPr>
                <w:rFonts w:ascii="Router-Medium" w:hAnsi="Router-Medium" w:cs="Router-Medium"/>
                <w:color w:val="009EE3"/>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1B487F" w14:textId="77777777" w:rsidR="000212E6" w:rsidRPr="000212E6" w:rsidRDefault="000212E6" w:rsidP="000212E6">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0212E6">
              <w:rPr>
                <w:rFonts w:ascii="Router-Medium" w:hAnsi="Router-Medium" w:cs="Router-Medium"/>
                <w:color w:val="009EE3"/>
                <w:spacing w:val="1"/>
                <w:w w:val="90"/>
                <w:sz w:val="16"/>
                <w:szCs w:val="16"/>
              </w:rPr>
              <w:t>29</w:t>
            </w:r>
          </w:p>
        </w:tc>
      </w:tr>
      <w:tr w:rsidR="000212E6" w:rsidRPr="000212E6" w14:paraId="0B3D1ED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FB1AB9B" w14:textId="77777777" w:rsidR="000212E6" w:rsidRPr="000212E6" w:rsidRDefault="000212E6" w:rsidP="000212E6">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0212E6">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E115384" w14:textId="77777777" w:rsidR="000212E6" w:rsidRPr="000212E6" w:rsidRDefault="000212E6" w:rsidP="000212E6">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0212E6">
              <w:rPr>
                <w:rFonts w:ascii="Router-Medium" w:hAnsi="Router-Medium" w:cs="Router-Medium"/>
                <w:color w:val="009EE3"/>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BDD29C" w14:textId="77777777" w:rsidR="000212E6" w:rsidRPr="000212E6" w:rsidRDefault="000212E6" w:rsidP="000212E6">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0212E6">
              <w:rPr>
                <w:rFonts w:ascii="Router-Medium" w:hAnsi="Router-Medium" w:cs="Router-Medium"/>
                <w:color w:val="009EE3"/>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45747A" w14:textId="77777777" w:rsidR="000212E6" w:rsidRPr="000212E6" w:rsidRDefault="000212E6" w:rsidP="000212E6">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0212E6">
              <w:rPr>
                <w:rFonts w:ascii="Router-Medium" w:hAnsi="Router-Medium" w:cs="Router-Medium"/>
                <w:color w:val="009EE3"/>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9242EF" w14:textId="77777777" w:rsidR="000212E6" w:rsidRPr="000212E6" w:rsidRDefault="000212E6" w:rsidP="000212E6">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0212E6">
              <w:rPr>
                <w:rFonts w:ascii="Router-Medium" w:hAnsi="Router-Medium" w:cs="Router-Medium"/>
                <w:color w:val="009EE3"/>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1ECA20" w14:textId="77777777" w:rsidR="000212E6" w:rsidRPr="000212E6" w:rsidRDefault="000212E6" w:rsidP="000212E6">
            <w:pPr>
              <w:autoSpaceDE w:val="0"/>
              <w:autoSpaceDN w:val="0"/>
              <w:adjustRightInd w:val="0"/>
              <w:spacing w:line="192" w:lineRule="auto"/>
              <w:rPr>
                <w:rFonts w:ascii="CoHeadline-Regular" w:hAnsi="CoHeadline-Regular"/>
                <w:sz w:val="16"/>
                <w:szCs w:val="16"/>
              </w:rPr>
            </w:pPr>
          </w:p>
        </w:tc>
      </w:tr>
      <w:tr w:rsidR="000212E6" w:rsidRPr="000212E6" w14:paraId="1A5FFFC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2D509A1" w14:textId="77777777" w:rsidR="000212E6" w:rsidRPr="000212E6" w:rsidRDefault="000212E6" w:rsidP="000212E6">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0212E6">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1DF3212" w14:textId="77777777" w:rsidR="000212E6" w:rsidRPr="000212E6" w:rsidRDefault="000212E6" w:rsidP="000212E6">
            <w:pPr>
              <w:autoSpaceDE w:val="0"/>
              <w:autoSpaceDN w:val="0"/>
              <w:adjustRightInd w:val="0"/>
              <w:spacing w:line="19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908213" w14:textId="77777777" w:rsidR="000212E6" w:rsidRPr="000212E6" w:rsidRDefault="000212E6" w:rsidP="000212E6">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DB132F" w14:textId="77777777" w:rsidR="000212E6" w:rsidRPr="000212E6" w:rsidRDefault="000212E6" w:rsidP="000212E6">
            <w:pPr>
              <w:autoSpaceDE w:val="0"/>
              <w:autoSpaceDN w:val="0"/>
              <w:adjustRightInd w:val="0"/>
              <w:spacing w:line="19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7BBB5B" w14:textId="77777777" w:rsidR="000212E6" w:rsidRPr="000212E6" w:rsidRDefault="000212E6" w:rsidP="000212E6">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CF5E42" w14:textId="77777777" w:rsidR="000212E6" w:rsidRPr="000212E6" w:rsidRDefault="000212E6" w:rsidP="000212E6">
            <w:pPr>
              <w:autoSpaceDE w:val="0"/>
              <w:autoSpaceDN w:val="0"/>
              <w:adjustRightInd w:val="0"/>
              <w:spacing w:line="192" w:lineRule="auto"/>
              <w:rPr>
                <w:rFonts w:ascii="CoHeadline-Regular" w:hAnsi="CoHeadline-Regular"/>
                <w:sz w:val="16"/>
                <w:szCs w:val="16"/>
              </w:rPr>
            </w:pPr>
          </w:p>
        </w:tc>
      </w:tr>
      <w:tr w:rsidR="000212E6" w:rsidRPr="000212E6" w14:paraId="5A7250D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FE3CA5B" w14:textId="77777777" w:rsidR="000212E6" w:rsidRPr="000212E6" w:rsidRDefault="000212E6" w:rsidP="000212E6">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0212E6">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0D70231" w14:textId="77777777" w:rsidR="000212E6" w:rsidRPr="000212E6" w:rsidRDefault="000212E6" w:rsidP="000212E6">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0212E6">
              <w:rPr>
                <w:rFonts w:ascii="Router-Medium" w:hAnsi="Router-Medium" w:cs="Router-Medium"/>
                <w:color w:val="009EE3"/>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7BD251" w14:textId="77777777" w:rsidR="000212E6" w:rsidRPr="000212E6" w:rsidRDefault="000212E6" w:rsidP="000212E6">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0212E6">
              <w:rPr>
                <w:rFonts w:ascii="Router-Medium" w:hAnsi="Router-Medium" w:cs="Router-Medium"/>
                <w:color w:val="009EE3"/>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402FF6" w14:textId="77777777" w:rsidR="000212E6" w:rsidRPr="000212E6" w:rsidRDefault="000212E6" w:rsidP="000212E6">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0212E6">
              <w:rPr>
                <w:rFonts w:ascii="Router-Medium" w:hAnsi="Router-Medium" w:cs="Router-Medium"/>
                <w:color w:val="009EE3"/>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7CD599" w14:textId="77777777" w:rsidR="000212E6" w:rsidRPr="000212E6" w:rsidRDefault="000212E6" w:rsidP="000212E6">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0212E6">
              <w:rPr>
                <w:rFonts w:ascii="Router-Medium" w:hAnsi="Router-Medium" w:cs="Router-Medium"/>
                <w:color w:val="009EE3"/>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1B1144" w14:textId="77777777" w:rsidR="000212E6" w:rsidRPr="000212E6" w:rsidRDefault="000212E6" w:rsidP="000212E6">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0212E6">
              <w:rPr>
                <w:rFonts w:ascii="Router-Medium" w:hAnsi="Router-Medium" w:cs="Router-Medium"/>
                <w:color w:val="009EE3"/>
                <w:spacing w:val="1"/>
                <w:w w:val="90"/>
                <w:sz w:val="16"/>
                <w:szCs w:val="16"/>
              </w:rPr>
              <w:t>31</w:t>
            </w:r>
          </w:p>
        </w:tc>
      </w:tr>
      <w:tr w:rsidR="000212E6" w:rsidRPr="000212E6" w14:paraId="1FDB622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E953574" w14:textId="77777777" w:rsidR="000212E6" w:rsidRPr="000212E6" w:rsidRDefault="000212E6" w:rsidP="000212E6">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0212E6">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D30970D" w14:textId="77777777" w:rsidR="000212E6" w:rsidRPr="000212E6" w:rsidRDefault="000212E6" w:rsidP="000212E6">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0212E6">
              <w:rPr>
                <w:rFonts w:ascii="Router-Medium" w:hAnsi="Router-Medium" w:cs="Router-Medium"/>
                <w:color w:val="009EE3"/>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1FCDEC" w14:textId="77777777" w:rsidR="000212E6" w:rsidRPr="000212E6" w:rsidRDefault="000212E6" w:rsidP="000212E6">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0212E6">
              <w:rPr>
                <w:rFonts w:ascii="Router-Medium" w:hAnsi="Router-Medium" w:cs="Router-Medium"/>
                <w:color w:val="009EE3"/>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2BCED8" w14:textId="77777777" w:rsidR="000212E6" w:rsidRPr="000212E6" w:rsidRDefault="000212E6" w:rsidP="000212E6">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0212E6">
              <w:rPr>
                <w:rFonts w:ascii="Router-Medium" w:hAnsi="Router-Medium" w:cs="Router-Medium"/>
                <w:color w:val="009EE3"/>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AB14E8" w14:textId="77777777" w:rsidR="000212E6" w:rsidRPr="000212E6" w:rsidRDefault="000212E6" w:rsidP="000212E6">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0212E6">
              <w:rPr>
                <w:rFonts w:ascii="Router-Medium" w:hAnsi="Router-Medium" w:cs="Router-Medium"/>
                <w:color w:val="009EE3"/>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4DB310" w14:textId="77777777" w:rsidR="000212E6" w:rsidRPr="000212E6" w:rsidRDefault="000212E6" w:rsidP="000212E6">
            <w:pPr>
              <w:autoSpaceDE w:val="0"/>
              <w:autoSpaceDN w:val="0"/>
              <w:adjustRightInd w:val="0"/>
              <w:spacing w:line="192" w:lineRule="auto"/>
              <w:rPr>
                <w:rFonts w:ascii="CoHeadline-Regular" w:hAnsi="CoHeadline-Regular"/>
                <w:sz w:val="16"/>
                <w:szCs w:val="16"/>
              </w:rPr>
            </w:pPr>
          </w:p>
        </w:tc>
      </w:tr>
      <w:tr w:rsidR="000212E6" w:rsidRPr="000212E6" w14:paraId="4FB368E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E5136E1" w14:textId="77777777" w:rsidR="000212E6" w:rsidRPr="000212E6" w:rsidRDefault="000212E6" w:rsidP="000212E6">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0212E6">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CB31EDE" w14:textId="77777777" w:rsidR="000212E6" w:rsidRPr="000212E6" w:rsidRDefault="000212E6" w:rsidP="000212E6">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0212E6">
              <w:rPr>
                <w:rFonts w:ascii="Router-Medium" w:hAnsi="Router-Medium" w:cs="Router-Medium"/>
                <w:color w:val="009EE3"/>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B40F48" w14:textId="77777777" w:rsidR="000212E6" w:rsidRPr="000212E6" w:rsidRDefault="000212E6" w:rsidP="000212E6">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0212E6">
              <w:rPr>
                <w:rFonts w:ascii="Router-Medium" w:hAnsi="Router-Medium" w:cs="Router-Medium"/>
                <w:color w:val="009EE3"/>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BAEE76" w14:textId="77777777" w:rsidR="000212E6" w:rsidRPr="000212E6" w:rsidRDefault="000212E6" w:rsidP="000212E6">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0212E6">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5AEC47" w14:textId="77777777" w:rsidR="000212E6" w:rsidRPr="000212E6" w:rsidRDefault="000212E6" w:rsidP="000212E6">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0212E6">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27173E" w14:textId="77777777" w:rsidR="000212E6" w:rsidRPr="000212E6" w:rsidRDefault="000212E6" w:rsidP="000212E6">
            <w:pPr>
              <w:autoSpaceDE w:val="0"/>
              <w:autoSpaceDN w:val="0"/>
              <w:adjustRightInd w:val="0"/>
              <w:spacing w:line="192" w:lineRule="auto"/>
              <w:rPr>
                <w:rFonts w:ascii="CoHeadline-Regular" w:hAnsi="CoHeadline-Regular"/>
                <w:sz w:val="16"/>
                <w:szCs w:val="16"/>
              </w:rPr>
            </w:pPr>
          </w:p>
        </w:tc>
      </w:tr>
    </w:tbl>
    <w:p w14:paraId="58950508" w14:textId="77777777" w:rsidR="000212E6" w:rsidRDefault="000212E6" w:rsidP="000212E6">
      <w:pPr>
        <w:tabs>
          <w:tab w:val="left" w:pos="1389"/>
        </w:tabs>
        <w:suppressAutoHyphens/>
        <w:autoSpaceDE w:val="0"/>
        <w:autoSpaceDN w:val="0"/>
        <w:adjustRightInd w:val="0"/>
        <w:spacing w:after="28" w:line="192" w:lineRule="auto"/>
        <w:textAlignment w:val="center"/>
        <w:rPr>
          <w:rFonts w:ascii="Router-Book" w:hAnsi="Router-Book" w:cs="Router-Book"/>
          <w:color w:val="000000"/>
          <w:spacing w:val="1"/>
          <w:w w:val="90"/>
        </w:rPr>
      </w:pPr>
    </w:p>
    <w:p w14:paraId="52197965" w14:textId="7CF133AC" w:rsidR="001F5A7F" w:rsidRPr="001E7EA9" w:rsidRDefault="001F5A7F" w:rsidP="000212E6">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254596"/>
          <w:w w:val="90"/>
        </w:rPr>
      </w:pPr>
      <w:r w:rsidRPr="001E7EA9">
        <w:rPr>
          <w:rFonts w:ascii="CoHeadline-Regular" w:hAnsi="CoHeadline-Regular" w:cs="CoHeadline-Regular"/>
          <w:color w:val="254596"/>
          <w:w w:val="90"/>
        </w:rPr>
        <w:t>Incluye</w:t>
      </w:r>
    </w:p>
    <w:p w14:paraId="6DF14BD4" w14:textId="77777777" w:rsidR="000212E6" w:rsidRDefault="000212E6" w:rsidP="000212E6">
      <w:pPr>
        <w:pStyle w:val="incluyeHoteles-Incluye"/>
        <w:spacing w:after="0" w:line="192" w:lineRule="auto"/>
      </w:pPr>
      <w:r>
        <w:t>•</w:t>
      </w:r>
      <w:r>
        <w:tab/>
        <w:t>Traslado: Llegada Madrid.</w:t>
      </w:r>
    </w:p>
    <w:p w14:paraId="5CF6FE39" w14:textId="77777777" w:rsidR="000212E6" w:rsidRDefault="000212E6" w:rsidP="000212E6">
      <w:pPr>
        <w:pStyle w:val="incluyeHoteles-Incluye"/>
        <w:spacing w:after="0" w:line="192" w:lineRule="auto"/>
      </w:pPr>
      <w:r>
        <w:t>•</w:t>
      </w:r>
      <w:r>
        <w:tab/>
        <w:t>Autocar de lujo con WI-FI, gratuito.</w:t>
      </w:r>
    </w:p>
    <w:p w14:paraId="0A83B471" w14:textId="77777777" w:rsidR="000212E6" w:rsidRDefault="000212E6" w:rsidP="000212E6">
      <w:pPr>
        <w:pStyle w:val="incluyeHoteles-Incluye"/>
        <w:spacing w:after="0" w:line="192" w:lineRule="auto"/>
      </w:pPr>
      <w:r>
        <w:t>•</w:t>
      </w:r>
      <w:r>
        <w:tab/>
        <w:t>Guía acompañante.</w:t>
      </w:r>
    </w:p>
    <w:p w14:paraId="79ADFD75" w14:textId="77777777" w:rsidR="000212E6" w:rsidRDefault="000212E6" w:rsidP="000212E6">
      <w:pPr>
        <w:pStyle w:val="incluyeHoteles-Incluye"/>
        <w:spacing w:after="0" w:line="192" w:lineRule="auto"/>
      </w:pPr>
      <w:r>
        <w:t>•</w:t>
      </w:r>
      <w:r>
        <w:tab/>
        <w:t>Visita con guía local en Madrid y París.</w:t>
      </w:r>
    </w:p>
    <w:p w14:paraId="22E16A5E" w14:textId="77777777" w:rsidR="000212E6" w:rsidRDefault="000212E6" w:rsidP="000212E6">
      <w:pPr>
        <w:pStyle w:val="incluyeHoteles-Incluye"/>
        <w:spacing w:after="0" w:line="192" w:lineRule="auto"/>
      </w:pPr>
      <w:r>
        <w:t>•</w:t>
      </w:r>
      <w:r>
        <w:tab/>
        <w:t>Desayuno buffet diario.</w:t>
      </w:r>
    </w:p>
    <w:p w14:paraId="3CBA4B2D" w14:textId="77777777" w:rsidR="000212E6" w:rsidRDefault="000212E6" w:rsidP="000212E6">
      <w:pPr>
        <w:pStyle w:val="incluyeHoteles-Incluye"/>
        <w:spacing w:after="0" w:line="192" w:lineRule="auto"/>
      </w:pPr>
      <w:r>
        <w:t>•</w:t>
      </w:r>
      <w:r>
        <w:tab/>
        <w:t>Seguro turístico.</w:t>
      </w:r>
    </w:p>
    <w:p w14:paraId="51E2CB92" w14:textId="77777777" w:rsidR="000212E6" w:rsidRDefault="000212E6" w:rsidP="000212E6">
      <w:pPr>
        <w:pStyle w:val="incluyeHoteles-Incluye"/>
        <w:spacing w:after="0" w:line="192" w:lineRule="auto"/>
      </w:pPr>
      <w:r>
        <w:t>•</w:t>
      </w:r>
      <w:r>
        <w:tab/>
        <w:t>Neceser de viaje con amenities.</w:t>
      </w:r>
    </w:p>
    <w:p w14:paraId="76849C35" w14:textId="77777777" w:rsidR="000212E6" w:rsidRDefault="000212E6" w:rsidP="000212E6">
      <w:pPr>
        <w:pStyle w:val="incluyeHoteles-Incluye"/>
        <w:spacing w:after="0" w:line="192" w:lineRule="auto"/>
      </w:pPr>
      <w:r>
        <w:t>•</w:t>
      </w:r>
      <w:r>
        <w:tab/>
        <w:t>Tasa Municipal en Francia.</w:t>
      </w:r>
    </w:p>
    <w:p w14:paraId="415E1842" w14:textId="394DBE26" w:rsidR="0021700A" w:rsidRDefault="0021700A" w:rsidP="000212E6">
      <w:pPr>
        <w:widowControl w:val="0"/>
        <w:suppressAutoHyphens/>
        <w:autoSpaceDE w:val="0"/>
        <w:autoSpaceDN w:val="0"/>
        <w:adjustRightInd w:val="0"/>
        <w:spacing w:line="192" w:lineRule="auto"/>
        <w:textAlignment w:val="center"/>
        <w:rPr>
          <w:rFonts w:ascii="Colaborate-Bold" w:hAnsi="Colaborate-Bold" w:cs="Colaborate-Bold"/>
          <w:color w:val="E50000"/>
          <w:w w:val="85"/>
          <w:sz w:val="18"/>
          <w:szCs w:val="18"/>
        </w:rPr>
      </w:pPr>
    </w:p>
    <w:p w14:paraId="7B3D7F24" w14:textId="77777777" w:rsidR="000212E6" w:rsidRPr="000212E6" w:rsidRDefault="000212E6" w:rsidP="000212E6">
      <w:pPr>
        <w:tabs>
          <w:tab w:val="left" w:pos="1389"/>
        </w:tabs>
        <w:suppressAutoHyphens/>
        <w:autoSpaceDE w:val="0"/>
        <w:autoSpaceDN w:val="0"/>
        <w:adjustRightInd w:val="0"/>
        <w:spacing w:line="192" w:lineRule="auto"/>
        <w:textAlignment w:val="center"/>
        <w:rPr>
          <w:rFonts w:ascii="CoHeadline-Regular" w:hAnsi="CoHeadline-Regular" w:cs="CoHeadline-Regular"/>
          <w:color w:val="254596"/>
          <w:w w:val="90"/>
        </w:rPr>
      </w:pPr>
      <w:r w:rsidRPr="000212E6">
        <w:rPr>
          <w:rFonts w:ascii="CoHeadline-Regular" w:hAnsi="CoHeadline-Regular" w:cs="CoHeadline-Regular"/>
          <w:color w:val="254596"/>
          <w:w w:val="90"/>
        </w:rPr>
        <w:t>Hoteles previstos</w:t>
      </w:r>
    </w:p>
    <w:tbl>
      <w:tblPr>
        <w:tblW w:w="0" w:type="auto"/>
        <w:tblInd w:w="8" w:type="dxa"/>
        <w:tblBorders>
          <w:top w:val="single" w:sz="6" w:space="0" w:color="636362"/>
          <w:left w:val="single" w:sz="6" w:space="0" w:color="636362"/>
          <w:bottom w:val="single" w:sz="6" w:space="0" w:color="636362"/>
          <w:right w:val="single" w:sz="6" w:space="0" w:color="636362"/>
          <w:insideH w:val="single" w:sz="6" w:space="0" w:color="636362"/>
          <w:insideV w:val="single" w:sz="6" w:space="0" w:color="636362"/>
        </w:tblBorders>
        <w:tblLayout w:type="fixed"/>
        <w:tblCellMar>
          <w:left w:w="0" w:type="dxa"/>
          <w:right w:w="0" w:type="dxa"/>
        </w:tblCellMar>
        <w:tblLook w:val="0000" w:firstRow="0" w:lastRow="0" w:firstColumn="0" w:lastColumn="0" w:noHBand="0" w:noVBand="0"/>
      </w:tblPr>
      <w:tblGrid>
        <w:gridCol w:w="822"/>
        <w:gridCol w:w="2551"/>
        <w:gridCol w:w="284"/>
      </w:tblGrid>
      <w:tr w:rsidR="000212E6" w:rsidRPr="000212E6" w14:paraId="07B46BAA" w14:textId="77777777" w:rsidTr="001E7EA9">
        <w:trPr>
          <w:trHeight w:val="60"/>
          <w:tblHeader/>
        </w:trPr>
        <w:tc>
          <w:tcPr>
            <w:tcW w:w="822" w:type="dxa"/>
            <w:tcMar>
              <w:top w:w="0" w:type="dxa"/>
              <w:left w:w="0" w:type="dxa"/>
              <w:bottom w:w="0" w:type="dxa"/>
              <w:right w:w="0" w:type="dxa"/>
            </w:tcMar>
          </w:tcPr>
          <w:p w14:paraId="01438C68" w14:textId="77777777" w:rsidR="000212E6" w:rsidRPr="000212E6" w:rsidRDefault="000212E6" w:rsidP="000212E6">
            <w:pPr>
              <w:autoSpaceDE w:val="0"/>
              <w:autoSpaceDN w:val="0"/>
              <w:adjustRightInd w:val="0"/>
              <w:spacing w:line="192" w:lineRule="auto"/>
              <w:textAlignment w:val="center"/>
              <w:rPr>
                <w:rFonts w:ascii="Router-Bold" w:hAnsi="Router-Bold" w:cs="Router-Bold"/>
                <w:b/>
                <w:bCs/>
                <w:color w:val="000000"/>
                <w:w w:val="90"/>
                <w:sz w:val="17"/>
                <w:szCs w:val="17"/>
              </w:rPr>
            </w:pPr>
            <w:r w:rsidRPr="000212E6">
              <w:rPr>
                <w:rFonts w:ascii="Router-Bold" w:hAnsi="Router-Bold" w:cs="Router-Bold"/>
                <w:b/>
                <w:bCs/>
                <w:color w:val="000000"/>
                <w:w w:val="90"/>
                <w:sz w:val="17"/>
                <w:szCs w:val="17"/>
              </w:rPr>
              <w:t>Ciudad</w:t>
            </w:r>
          </w:p>
        </w:tc>
        <w:tc>
          <w:tcPr>
            <w:tcW w:w="2551" w:type="dxa"/>
            <w:tcMar>
              <w:top w:w="0" w:type="dxa"/>
              <w:left w:w="0" w:type="dxa"/>
              <w:bottom w:w="0" w:type="dxa"/>
              <w:right w:w="0" w:type="dxa"/>
            </w:tcMar>
          </w:tcPr>
          <w:p w14:paraId="176E1CB8" w14:textId="77777777" w:rsidR="000212E6" w:rsidRPr="000212E6" w:rsidRDefault="000212E6" w:rsidP="000212E6">
            <w:pPr>
              <w:autoSpaceDE w:val="0"/>
              <w:autoSpaceDN w:val="0"/>
              <w:adjustRightInd w:val="0"/>
              <w:spacing w:line="192" w:lineRule="auto"/>
              <w:textAlignment w:val="center"/>
              <w:rPr>
                <w:rFonts w:ascii="Router-Bold" w:hAnsi="Router-Bold" w:cs="Router-Bold"/>
                <w:b/>
                <w:bCs/>
                <w:color w:val="000000"/>
                <w:w w:val="90"/>
                <w:sz w:val="17"/>
                <w:szCs w:val="17"/>
              </w:rPr>
            </w:pPr>
            <w:r w:rsidRPr="000212E6">
              <w:rPr>
                <w:rFonts w:ascii="Router-Bold" w:hAnsi="Router-Bold" w:cs="Router-Bold"/>
                <w:b/>
                <w:bCs/>
                <w:color w:val="000000"/>
                <w:w w:val="90"/>
                <w:sz w:val="17"/>
                <w:szCs w:val="17"/>
              </w:rPr>
              <w:t>Hotel</w:t>
            </w:r>
          </w:p>
        </w:tc>
        <w:tc>
          <w:tcPr>
            <w:tcW w:w="284" w:type="dxa"/>
            <w:tcMar>
              <w:top w:w="0" w:type="dxa"/>
              <w:left w:w="0" w:type="dxa"/>
              <w:bottom w:w="0" w:type="dxa"/>
              <w:right w:w="0" w:type="dxa"/>
            </w:tcMar>
          </w:tcPr>
          <w:p w14:paraId="76507564" w14:textId="77777777" w:rsidR="000212E6" w:rsidRPr="000212E6" w:rsidRDefault="000212E6" w:rsidP="000212E6">
            <w:pPr>
              <w:autoSpaceDE w:val="0"/>
              <w:autoSpaceDN w:val="0"/>
              <w:adjustRightInd w:val="0"/>
              <w:spacing w:line="192" w:lineRule="auto"/>
              <w:jc w:val="center"/>
              <w:textAlignment w:val="center"/>
              <w:rPr>
                <w:rFonts w:ascii="Router-Bold" w:hAnsi="Router-Bold" w:cs="Router-Bold"/>
                <w:b/>
                <w:bCs/>
                <w:color w:val="000000"/>
                <w:w w:val="90"/>
                <w:sz w:val="17"/>
                <w:szCs w:val="17"/>
              </w:rPr>
            </w:pPr>
            <w:r w:rsidRPr="000212E6">
              <w:rPr>
                <w:rFonts w:ascii="Router-Bold" w:hAnsi="Router-Bold" w:cs="Router-Bold"/>
                <w:b/>
                <w:bCs/>
                <w:color w:val="000000"/>
                <w:spacing w:val="-13"/>
                <w:w w:val="90"/>
                <w:sz w:val="17"/>
                <w:szCs w:val="17"/>
              </w:rPr>
              <w:t>Cat.</w:t>
            </w:r>
          </w:p>
        </w:tc>
      </w:tr>
      <w:tr w:rsidR="000212E6" w:rsidRPr="000212E6" w14:paraId="4FB1B51F" w14:textId="77777777" w:rsidTr="001E7EA9">
        <w:trPr>
          <w:trHeight w:val="60"/>
        </w:trPr>
        <w:tc>
          <w:tcPr>
            <w:tcW w:w="822" w:type="dxa"/>
            <w:tcMar>
              <w:top w:w="0" w:type="dxa"/>
              <w:left w:w="0" w:type="dxa"/>
              <w:bottom w:w="0" w:type="dxa"/>
              <w:right w:w="28" w:type="dxa"/>
            </w:tcMar>
          </w:tcPr>
          <w:p w14:paraId="2F930AE3" w14:textId="77777777" w:rsidR="000212E6" w:rsidRPr="000212E6" w:rsidRDefault="000212E6" w:rsidP="000212E6">
            <w:pPr>
              <w:autoSpaceDE w:val="0"/>
              <w:autoSpaceDN w:val="0"/>
              <w:adjustRightInd w:val="0"/>
              <w:spacing w:line="192" w:lineRule="auto"/>
              <w:textAlignment w:val="center"/>
              <w:rPr>
                <w:rFonts w:ascii="Router-Book" w:hAnsi="Router-Book" w:cs="Router-Book"/>
                <w:color w:val="000000"/>
                <w:spacing w:val="-3"/>
                <w:w w:val="90"/>
                <w:sz w:val="16"/>
                <w:szCs w:val="16"/>
              </w:rPr>
            </w:pPr>
            <w:r w:rsidRPr="000212E6">
              <w:rPr>
                <w:rFonts w:ascii="Router-Book" w:hAnsi="Router-Book" w:cs="Router-Book"/>
                <w:color w:val="000000"/>
                <w:spacing w:val="-3"/>
                <w:w w:val="90"/>
                <w:sz w:val="16"/>
                <w:szCs w:val="16"/>
              </w:rPr>
              <w:t>Madrid</w:t>
            </w:r>
          </w:p>
        </w:tc>
        <w:tc>
          <w:tcPr>
            <w:tcW w:w="2551" w:type="dxa"/>
            <w:tcMar>
              <w:top w:w="0" w:type="dxa"/>
              <w:left w:w="0" w:type="dxa"/>
              <w:bottom w:w="0" w:type="dxa"/>
              <w:right w:w="28" w:type="dxa"/>
            </w:tcMar>
          </w:tcPr>
          <w:p w14:paraId="37156DCC" w14:textId="77777777" w:rsidR="000212E6" w:rsidRPr="000212E6" w:rsidRDefault="000212E6" w:rsidP="000212E6">
            <w:pPr>
              <w:autoSpaceDE w:val="0"/>
              <w:autoSpaceDN w:val="0"/>
              <w:adjustRightInd w:val="0"/>
              <w:spacing w:line="192" w:lineRule="auto"/>
              <w:textAlignment w:val="center"/>
              <w:rPr>
                <w:rFonts w:ascii="Router-Book" w:hAnsi="Router-Book" w:cs="Router-Book"/>
                <w:color w:val="000000"/>
                <w:spacing w:val="-3"/>
                <w:w w:val="90"/>
                <w:sz w:val="16"/>
                <w:szCs w:val="16"/>
              </w:rPr>
            </w:pPr>
            <w:r w:rsidRPr="000212E6">
              <w:rPr>
                <w:rFonts w:ascii="Router-Book" w:hAnsi="Router-Book" w:cs="Router-Book"/>
                <w:color w:val="000000"/>
                <w:spacing w:val="-3"/>
                <w:w w:val="90"/>
                <w:sz w:val="16"/>
                <w:szCs w:val="16"/>
              </w:rPr>
              <w:t>Praga</w:t>
            </w:r>
          </w:p>
        </w:tc>
        <w:tc>
          <w:tcPr>
            <w:tcW w:w="284" w:type="dxa"/>
            <w:tcMar>
              <w:top w:w="0" w:type="dxa"/>
              <w:left w:w="0" w:type="dxa"/>
              <w:bottom w:w="0" w:type="dxa"/>
              <w:right w:w="28" w:type="dxa"/>
            </w:tcMar>
          </w:tcPr>
          <w:p w14:paraId="4C2201F3" w14:textId="77777777" w:rsidR="000212E6" w:rsidRPr="000212E6" w:rsidRDefault="000212E6" w:rsidP="000212E6">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0212E6">
              <w:rPr>
                <w:rFonts w:ascii="Router-Book" w:hAnsi="Router-Book" w:cs="Router-Book"/>
                <w:color w:val="000000"/>
                <w:spacing w:val="-3"/>
                <w:w w:val="90"/>
                <w:sz w:val="16"/>
                <w:szCs w:val="16"/>
              </w:rPr>
              <w:t>P</w:t>
            </w:r>
          </w:p>
        </w:tc>
      </w:tr>
      <w:tr w:rsidR="000212E6" w:rsidRPr="000212E6" w14:paraId="14AC89B7" w14:textId="77777777" w:rsidTr="001E7EA9">
        <w:trPr>
          <w:trHeight w:val="60"/>
        </w:trPr>
        <w:tc>
          <w:tcPr>
            <w:tcW w:w="822" w:type="dxa"/>
            <w:tcMar>
              <w:top w:w="0" w:type="dxa"/>
              <w:left w:w="0" w:type="dxa"/>
              <w:bottom w:w="0" w:type="dxa"/>
              <w:right w:w="28" w:type="dxa"/>
            </w:tcMar>
          </w:tcPr>
          <w:p w14:paraId="6F7E4B0A" w14:textId="77777777" w:rsidR="000212E6" w:rsidRPr="000212E6" w:rsidRDefault="000212E6" w:rsidP="000212E6">
            <w:pPr>
              <w:autoSpaceDE w:val="0"/>
              <w:autoSpaceDN w:val="0"/>
              <w:adjustRightInd w:val="0"/>
              <w:spacing w:line="192" w:lineRule="auto"/>
              <w:rPr>
                <w:rFonts w:ascii="CoHeadline-Regular" w:hAnsi="CoHeadline-Regular"/>
                <w:sz w:val="16"/>
                <w:szCs w:val="16"/>
              </w:rPr>
            </w:pPr>
          </w:p>
        </w:tc>
        <w:tc>
          <w:tcPr>
            <w:tcW w:w="2551" w:type="dxa"/>
            <w:tcMar>
              <w:top w:w="0" w:type="dxa"/>
              <w:left w:w="0" w:type="dxa"/>
              <w:bottom w:w="0" w:type="dxa"/>
              <w:right w:w="28" w:type="dxa"/>
            </w:tcMar>
          </w:tcPr>
          <w:p w14:paraId="5B11A43C" w14:textId="77777777" w:rsidR="000212E6" w:rsidRPr="000212E6" w:rsidRDefault="000212E6" w:rsidP="000212E6">
            <w:pPr>
              <w:autoSpaceDE w:val="0"/>
              <w:autoSpaceDN w:val="0"/>
              <w:adjustRightInd w:val="0"/>
              <w:spacing w:line="192" w:lineRule="auto"/>
              <w:textAlignment w:val="center"/>
              <w:rPr>
                <w:rFonts w:ascii="Router-Book" w:hAnsi="Router-Book" w:cs="Router-Book"/>
                <w:color w:val="000000"/>
                <w:spacing w:val="-3"/>
                <w:w w:val="90"/>
                <w:sz w:val="16"/>
                <w:szCs w:val="16"/>
                <w:lang w:val="en-US"/>
              </w:rPr>
            </w:pPr>
            <w:r w:rsidRPr="000212E6">
              <w:rPr>
                <w:rFonts w:ascii="Router-Book" w:hAnsi="Router-Book" w:cs="Router-Book"/>
                <w:color w:val="000000"/>
                <w:spacing w:val="-3"/>
                <w:w w:val="90"/>
                <w:sz w:val="16"/>
                <w:szCs w:val="16"/>
                <w:lang w:val="en-US"/>
              </w:rPr>
              <w:t>Madrid Chamartin Affiliated by Melia</w:t>
            </w:r>
          </w:p>
        </w:tc>
        <w:tc>
          <w:tcPr>
            <w:tcW w:w="284" w:type="dxa"/>
            <w:tcMar>
              <w:top w:w="0" w:type="dxa"/>
              <w:left w:w="0" w:type="dxa"/>
              <w:bottom w:w="0" w:type="dxa"/>
              <w:right w:w="28" w:type="dxa"/>
            </w:tcMar>
          </w:tcPr>
          <w:p w14:paraId="4ED67753" w14:textId="77777777" w:rsidR="000212E6" w:rsidRPr="000212E6" w:rsidRDefault="000212E6" w:rsidP="000212E6">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0212E6">
              <w:rPr>
                <w:rFonts w:ascii="Router-Book" w:hAnsi="Router-Book" w:cs="Router-Book"/>
                <w:color w:val="000000"/>
                <w:spacing w:val="-3"/>
                <w:w w:val="90"/>
                <w:sz w:val="16"/>
                <w:szCs w:val="16"/>
              </w:rPr>
              <w:t>T</w:t>
            </w:r>
          </w:p>
        </w:tc>
      </w:tr>
      <w:tr w:rsidR="000212E6" w:rsidRPr="000212E6" w14:paraId="7B04144F" w14:textId="77777777" w:rsidTr="001E7EA9">
        <w:trPr>
          <w:trHeight w:val="60"/>
        </w:trPr>
        <w:tc>
          <w:tcPr>
            <w:tcW w:w="822" w:type="dxa"/>
            <w:tcMar>
              <w:top w:w="0" w:type="dxa"/>
              <w:left w:w="0" w:type="dxa"/>
              <w:bottom w:w="0" w:type="dxa"/>
              <w:right w:w="28" w:type="dxa"/>
            </w:tcMar>
          </w:tcPr>
          <w:p w14:paraId="3A2BEDCC" w14:textId="77777777" w:rsidR="000212E6" w:rsidRPr="000212E6" w:rsidRDefault="000212E6" w:rsidP="000212E6">
            <w:pPr>
              <w:autoSpaceDE w:val="0"/>
              <w:autoSpaceDN w:val="0"/>
              <w:adjustRightInd w:val="0"/>
              <w:spacing w:line="192" w:lineRule="auto"/>
              <w:textAlignment w:val="center"/>
              <w:rPr>
                <w:rFonts w:ascii="Router-Book" w:hAnsi="Router-Book" w:cs="Router-Book"/>
                <w:color w:val="000000"/>
                <w:spacing w:val="-3"/>
                <w:w w:val="90"/>
                <w:sz w:val="16"/>
                <w:szCs w:val="16"/>
              </w:rPr>
            </w:pPr>
            <w:r w:rsidRPr="000212E6">
              <w:rPr>
                <w:rFonts w:ascii="Router-Book" w:hAnsi="Router-Book" w:cs="Router-Book"/>
                <w:color w:val="000000"/>
                <w:spacing w:val="-3"/>
                <w:w w:val="90"/>
                <w:sz w:val="16"/>
                <w:szCs w:val="16"/>
              </w:rPr>
              <w:t>Burdeos</w:t>
            </w:r>
          </w:p>
        </w:tc>
        <w:tc>
          <w:tcPr>
            <w:tcW w:w="2551" w:type="dxa"/>
            <w:tcMar>
              <w:top w:w="0" w:type="dxa"/>
              <w:left w:w="0" w:type="dxa"/>
              <w:bottom w:w="0" w:type="dxa"/>
              <w:right w:w="28" w:type="dxa"/>
            </w:tcMar>
          </w:tcPr>
          <w:p w14:paraId="424E8D6A" w14:textId="77777777" w:rsidR="000212E6" w:rsidRPr="000212E6" w:rsidRDefault="000212E6" w:rsidP="000212E6">
            <w:pPr>
              <w:autoSpaceDE w:val="0"/>
              <w:autoSpaceDN w:val="0"/>
              <w:adjustRightInd w:val="0"/>
              <w:spacing w:line="192" w:lineRule="auto"/>
              <w:textAlignment w:val="center"/>
              <w:rPr>
                <w:rFonts w:ascii="Router-Book" w:hAnsi="Router-Book" w:cs="Router-Book"/>
                <w:color w:val="000000"/>
                <w:spacing w:val="-3"/>
                <w:w w:val="90"/>
                <w:sz w:val="16"/>
                <w:szCs w:val="16"/>
              </w:rPr>
            </w:pPr>
            <w:r w:rsidRPr="000212E6">
              <w:rPr>
                <w:rFonts w:ascii="Router-Book" w:hAnsi="Router-Book" w:cs="Router-Book"/>
                <w:color w:val="000000"/>
                <w:spacing w:val="-3"/>
                <w:w w:val="90"/>
                <w:sz w:val="16"/>
                <w:szCs w:val="16"/>
              </w:rPr>
              <w:t>B&amp;B Bordeaux les Begles</w:t>
            </w:r>
          </w:p>
        </w:tc>
        <w:tc>
          <w:tcPr>
            <w:tcW w:w="284" w:type="dxa"/>
            <w:tcMar>
              <w:top w:w="0" w:type="dxa"/>
              <w:left w:w="0" w:type="dxa"/>
              <w:bottom w:w="0" w:type="dxa"/>
              <w:right w:w="28" w:type="dxa"/>
            </w:tcMar>
          </w:tcPr>
          <w:p w14:paraId="5A940156" w14:textId="77777777" w:rsidR="000212E6" w:rsidRPr="000212E6" w:rsidRDefault="000212E6" w:rsidP="000212E6">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0212E6">
              <w:rPr>
                <w:rFonts w:ascii="Router-Book" w:hAnsi="Router-Book" w:cs="Router-Book"/>
                <w:color w:val="000000"/>
                <w:spacing w:val="-3"/>
                <w:w w:val="90"/>
                <w:sz w:val="16"/>
                <w:szCs w:val="16"/>
              </w:rPr>
              <w:t>T</w:t>
            </w:r>
          </w:p>
        </w:tc>
      </w:tr>
      <w:tr w:rsidR="000212E6" w:rsidRPr="000212E6" w14:paraId="6A31AF51" w14:textId="77777777" w:rsidTr="001E7EA9">
        <w:trPr>
          <w:trHeight w:val="60"/>
        </w:trPr>
        <w:tc>
          <w:tcPr>
            <w:tcW w:w="822" w:type="dxa"/>
            <w:tcMar>
              <w:top w:w="0" w:type="dxa"/>
              <w:left w:w="0" w:type="dxa"/>
              <w:bottom w:w="0" w:type="dxa"/>
              <w:right w:w="28" w:type="dxa"/>
            </w:tcMar>
          </w:tcPr>
          <w:p w14:paraId="668C1342" w14:textId="77777777" w:rsidR="000212E6" w:rsidRPr="000212E6" w:rsidRDefault="000212E6" w:rsidP="000212E6">
            <w:pPr>
              <w:autoSpaceDE w:val="0"/>
              <w:autoSpaceDN w:val="0"/>
              <w:adjustRightInd w:val="0"/>
              <w:spacing w:line="192" w:lineRule="auto"/>
              <w:rPr>
                <w:rFonts w:ascii="CoHeadline-Regular" w:hAnsi="CoHeadline-Regular"/>
                <w:sz w:val="16"/>
                <w:szCs w:val="16"/>
              </w:rPr>
            </w:pPr>
          </w:p>
        </w:tc>
        <w:tc>
          <w:tcPr>
            <w:tcW w:w="2551" w:type="dxa"/>
            <w:tcMar>
              <w:top w:w="0" w:type="dxa"/>
              <w:left w:w="0" w:type="dxa"/>
              <w:bottom w:w="0" w:type="dxa"/>
              <w:right w:w="28" w:type="dxa"/>
            </w:tcMar>
          </w:tcPr>
          <w:p w14:paraId="26CBAEDC" w14:textId="77777777" w:rsidR="000212E6" w:rsidRPr="000212E6" w:rsidRDefault="000212E6" w:rsidP="000212E6">
            <w:pPr>
              <w:autoSpaceDE w:val="0"/>
              <w:autoSpaceDN w:val="0"/>
              <w:adjustRightInd w:val="0"/>
              <w:spacing w:line="192" w:lineRule="auto"/>
              <w:textAlignment w:val="center"/>
              <w:rPr>
                <w:rFonts w:ascii="Router-Book" w:hAnsi="Router-Book" w:cs="Router-Book"/>
                <w:color w:val="000000"/>
                <w:spacing w:val="-3"/>
                <w:w w:val="90"/>
                <w:sz w:val="16"/>
                <w:szCs w:val="16"/>
                <w:lang w:val="en-US"/>
              </w:rPr>
            </w:pPr>
            <w:r w:rsidRPr="000212E6">
              <w:rPr>
                <w:rFonts w:ascii="Router-Book" w:hAnsi="Router-Book" w:cs="Router-Book"/>
                <w:color w:val="000000"/>
                <w:spacing w:val="-3"/>
                <w:w w:val="90"/>
                <w:sz w:val="16"/>
                <w:szCs w:val="16"/>
                <w:lang w:val="en-US"/>
              </w:rPr>
              <w:t>B&amp;B Bordeaux Bassing a Flot</w:t>
            </w:r>
          </w:p>
        </w:tc>
        <w:tc>
          <w:tcPr>
            <w:tcW w:w="284" w:type="dxa"/>
            <w:tcMar>
              <w:top w:w="0" w:type="dxa"/>
              <w:left w:w="0" w:type="dxa"/>
              <w:bottom w:w="0" w:type="dxa"/>
              <w:right w:w="28" w:type="dxa"/>
            </w:tcMar>
          </w:tcPr>
          <w:p w14:paraId="6EFFE644" w14:textId="77777777" w:rsidR="000212E6" w:rsidRPr="000212E6" w:rsidRDefault="000212E6" w:rsidP="000212E6">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0212E6">
              <w:rPr>
                <w:rFonts w:ascii="Router-Book" w:hAnsi="Router-Book" w:cs="Router-Book"/>
                <w:color w:val="000000"/>
                <w:spacing w:val="-3"/>
                <w:w w:val="90"/>
                <w:sz w:val="16"/>
                <w:szCs w:val="16"/>
              </w:rPr>
              <w:t>T</w:t>
            </w:r>
          </w:p>
        </w:tc>
      </w:tr>
      <w:tr w:rsidR="000212E6" w:rsidRPr="000212E6" w14:paraId="085DD58F" w14:textId="77777777" w:rsidTr="001E7EA9">
        <w:trPr>
          <w:trHeight w:val="60"/>
        </w:trPr>
        <w:tc>
          <w:tcPr>
            <w:tcW w:w="822" w:type="dxa"/>
            <w:tcMar>
              <w:top w:w="0" w:type="dxa"/>
              <w:left w:w="0" w:type="dxa"/>
              <w:bottom w:w="0" w:type="dxa"/>
              <w:right w:w="28" w:type="dxa"/>
            </w:tcMar>
          </w:tcPr>
          <w:p w14:paraId="0F1FB6EE" w14:textId="77777777" w:rsidR="000212E6" w:rsidRPr="000212E6" w:rsidRDefault="000212E6" w:rsidP="000212E6">
            <w:pPr>
              <w:autoSpaceDE w:val="0"/>
              <w:autoSpaceDN w:val="0"/>
              <w:adjustRightInd w:val="0"/>
              <w:spacing w:line="192" w:lineRule="auto"/>
              <w:textAlignment w:val="center"/>
              <w:rPr>
                <w:rFonts w:ascii="Router-Book" w:hAnsi="Router-Book" w:cs="Router-Book"/>
                <w:color w:val="000000"/>
                <w:spacing w:val="-3"/>
                <w:w w:val="90"/>
                <w:sz w:val="16"/>
                <w:szCs w:val="16"/>
              </w:rPr>
            </w:pPr>
            <w:r w:rsidRPr="000212E6">
              <w:rPr>
                <w:rFonts w:ascii="Router-Book" w:hAnsi="Router-Book" w:cs="Router-Book"/>
                <w:color w:val="000000"/>
                <w:spacing w:val="-3"/>
                <w:w w:val="90"/>
                <w:sz w:val="16"/>
                <w:szCs w:val="16"/>
              </w:rPr>
              <w:t>París</w:t>
            </w:r>
          </w:p>
        </w:tc>
        <w:tc>
          <w:tcPr>
            <w:tcW w:w="2551" w:type="dxa"/>
            <w:tcMar>
              <w:top w:w="0" w:type="dxa"/>
              <w:left w:w="0" w:type="dxa"/>
              <w:bottom w:w="0" w:type="dxa"/>
              <w:right w:w="28" w:type="dxa"/>
            </w:tcMar>
          </w:tcPr>
          <w:p w14:paraId="4EB98FA4" w14:textId="77777777" w:rsidR="000212E6" w:rsidRPr="000212E6" w:rsidRDefault="000212E6" w:rsidP="000212E6">
            <w:pPr>
              <w:autoSpaceDE w:val="0"/>
              <w:autoSpaceDN w:val="0"/>
              <w:adjustRightInd w:val="0"/>
              <w:spacing w:line="192" w:lineRule="auto"/>
              <w:textAlignment w:val="center"/>
              <w:rPr>
                <w:rFonts w:ascii="Router-Book" w:hAnsi="Router-Book" w:cs="Router-Book"/>
                <w:color w:val="000000"/>
                <w:spacing w:val="-3"/>
                <w:w w:val="90"/>
                <w:sz w:val="16"/>
                <w:szCs w:val="16"/>
              </w:rPr>
            </w:pPr>
            <w:r w:rsidRPr="000212E6">
              <w:rPr>
                <w:rFonts w:ascii="Router-Book" w:hAnsi="Router-Book" w:cs="Router-Book"/>
                <w:color w:val="000000"/>
                <w:spacing w:val="-3"/>
                <w:w w:val="90"/>
                <w:sz w:val="16"/>
                <w:szCs w:val="16"/>
              </w:rPr>
              <w:t>Ibis Paris 17 Clichy Batignolles</w:t>
            </w:r>
          </w:p>
        </w:tc>
        <w:tc>
          <w:tcPr>
            <w:tcW w:w="284" w:type="dxa"/>
            <w:tcMar>
              <w:top w:w="0" w:type="dxa"/>
              <w:left w:w="0" w:type="dxa"/>
              <w:bottom w:w="0" w:type="dxa"/>
              <w:right w:w="28" w:type="dxa"/>
            </w:tcMar>
          </w:tcPr>
          <w:p w14:paraId="3FC875D9" w14:textId="77777777" w:rsidR="000212E6" w:rsidRPr="000212E6" w:rsidRDefault="000212E6" w:rsidP="000212E6">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0212E6">
              <w:rPr>
                <w:rFonts w:ascii="Router-Book" w:hAnsi="Router-Book" w:cs="Router-Book"/>
                <w:color w:val="000000"/>
                <w:spacing w:val="-3"/>
                <w:w w:val="90"/>
                <w:sz w:val="16"/>
                <w:szCs w:val="16"/>
              </w:rPr>
              <w:t>T</w:t>
            </w:r>
          </w:p>
        </w:tc>
      </w:tr>
      <w:tr w:rsidR="000212E6" w:rsidRPr="000212E6" w14:paraId="26A48B4F" w14:textId="77777777" w:rsidTr="001E7EA9">
        <w:trPr>
          <w:trHeight w:val="60"/>
        </w:trPr>
        <w:tc>
          <w:tcPr>
            <w:tcW w:w="822" w:type="dxa"/>
            <w:tcMar>
              <w:top w:w="0" w:type="dxa"/>
              <w:left w:w="0" w:type="dxa"/>
              <w:bottom w:w="0" w:type="dxa"/>
              <w:right w:w="28" w:type="dxa"/>
            </w:tcMar>
          </w:tcPr>
          <w:p w14:paraId="12D68C9E" w14:textId="77777777" w:rsidR="000212E6" w:rsidRPr="000212E6" w:rsidRDefault="000212E6" w:rsidP="000212E6">
            <w:pPr>
              <w:autoSpaceDE w:val="0"/>
              <w:autoSpaceDN w:val="0"/>
              <w:adjustRightInd w:val="0"/>
              <w:spacing w:line="192" w:lineRule="auto"/>
              <w:rPr>
                <w:rFonts w:ascii="CoHeadline-Regular" w:hAnsi="CoHeadline-Regular"/>
                <w:sz w:val="16"/>
                <w:szCs w:val="16"/>
              </w:rPr>
            </w:pPr>
          </w:p>
        </w:tc>
        <w:tc>
          <w:tcPr>
            <w:tcW w:w="2551" w:type="dxa"/>
            <w:tcMar>
              <w:top w:w="0" w:type="dxa"/>
              <w:left w:w="0" w:type="dxa"/>
              <w:bottom w:w="0" w:type="dxa"/>
              <w:right w:w="28" w:type="dxa"/>
            </w:tcMar>
          </w:tcPr>
          <w:p w14:paraId="4BDD4FAE" w14:textId="77777777" w:rsidR="000212E6" w:rsidRPr="000212E6" w:rsidRDefault="000212E6" w:rsidP="000212E6">
            <w:pPr>
              <w:autoSpaceDE w:val="0"/>
              <w:autoSpaceDN w:val="0"/>
              <w:adjustRightInd w:val="0"/>
              <w:spacing w:line="192" w:lineRule="auto"/>
              <w:textAlignment w:val="center"/>
              <w:rPr>
                <w:rFonts w:ascii="Router-Book" w:hAnsi="Router-Book" w:cs="Router-Book"/>
                <w:color w:val="000000"/>
                <w:spacing w:val="-3"/>
                <w:w w:val="90"/>
                <w:sz w:val="16"/>
                <w:szCs w:val="16"/>
              </w:rPr>
            </w:pPr>
            <w:r w:rsidRPr="000212E6">
              <w:rPr>
                <w:rFonts w:ascii="Router-Book" w:hAnsi="Router-Book" w:cs="Router-Book"/>
                <w:color w:val="000000"/>
                <w:spacing w:val="-3"/>
                <w:w w:val="90"/>
                <w:sz w:val="16"/>
                <w:szCs w:val="16"/>
              </w:rPr>
              <w:t>Ibis Paris Porte de Clichy Centre</w:t>
            </w:r>
          </w:p>
        </w:tc>
        <w:tc>
          <w:tcPr>
            <w:tcW w:w="284" w:type="dxa"/>
            <w:tcMar>
              <w:top w:w="0" w:type="dxa"/>
              <w:left w:w="0" w:type="dxa"/>
              <w:bottom w:w="0" w:type="dxa"/>
              <w:right w:w="28" w:type="dxa"/>
            </w:tcMar>
          </w:tcPr>
          <w:p w14:paraId="0446AE97" w14:textId="77777777" w:rsidR="000212E6" w:rsidRPr="000212E6" w:rsidRDefault="000212E6" w:rsidP="000212E6">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0212E6">
              <w:rPr>
                <w:rFonts w:ascii="Router-Book" w:hAnsi="Router-Book" w:cs="Router-Book"/>
                <w:color w:val="000000"/>
                <w:spacing w:val="-3"/>
                <w:w w:val="90"/>
                <w:sz w:val="16"/>
                <w:szCs w:val="16"/>
              </w:rPr>
              <w:t>T</w:t>
            </w:r>
          </w:p>
        </w:tc>
      </w:tr>
    </w:tbl>
    <w:p w14:paraId="11810EDF" w14:textId="77777777" w:rsidR="000212E6" w:rsidRPr="000212E6" w:rsidRDefault="000212E6" w:rsidP="000212E6">
      <w:pPr>
        <w:autoSpaceDE w:val="0"/>
        <w:autoSpaceDN w:val="0"/>
        <w:adjustRightInd w:val="0"/>
        <w:spacing w:line="192" w:lineRule="auto"/>
        <w:jc w:val="both"/>
        <w:textAlignment w:val="center"/>
        <w:rPr>
          <w:rFonts w:ascii="Router-Book" w:hAnsi="Router-Book" w:cs="Router-Book"/>
          <w:color w:val="000000"/>
          <w:spacing w:val="1"/>
          <w:w w:val="90"/>
        </w:rPr>
      </w:pPr>
    </w:p>
    <w:tbl>
      <w:tblPr>
        <w:tblW w:w="0" w:type="auto"/>
        <w:tblInd w:w="8" w:type="dxa"/>
        <w:tblBorders>
          <w:top w:val="single" w:sz="6" w:space="0" w:color="636362"/>
          <w:left w:val="single" w:sz="6" w:space="0" w:color="636362"/>
          <w:bottom w:val="single" w:sz="6" w:space="0" w:color="636362"/>
          <w:right w:val="single" w:sz="6" w:space="0" w:color="636362"/>
          <w:insideH w:val="single" w:sz="6" w:space="0" w:color="636362"/>
          <w:insideV w:val="single" w:sz="6" w:space="0" w:color="636362"/>
        </w:tblBorders>
        <w:tblLayout w:type="fixed"/>
        <w:tblCellMar>
          <w:left w:w="0" w:type="dxa"/>
          <w:right w:w="0" w:type="dxa"/>
        </w:tblCellMar>
        <w:tblLook w:val="0000" w:firstRow="0" w:lastRow="0" w:firstColumn="0" w:lastColumn="0" w:noHBand="0" w:noVBand="0"/>
      </w:tblPr>
      <w:tblGrid>
        <w:gridCol w:w="2863"/>
        <w:gridCol w:w="567"/>
        <w:gridCol w:w="227"/>
      </w:tblGrid>
      <w:tr w:rsidR="000212E6" w:rsidRPr="000212E6" w14:paraId="0E01BF8E" w14:textId="77777777" w:rsidTr="001E7EA9">
        <w:trPr>
          <w:trHeight w:val="60"/>
        </w:trPr>
        <w:tc>
          <w:tcPr>
            <w:tcW w:w="2863" w:type="dxa"/>
            <w:tcMar>
              <w:top w:w="0" w:type="dxa"/>
              <w:left w:w="0" w:type="dxa"/>
              <w:bottom w:w="0" w:type="dxa"/>
              <w:right w:w="0" w:type="dxa"/>
            </w:tcMar>
          </w:tcPr>
          <w:p w14:paraId="6D26DBF1" w14:textId="77777777" w:rsidR="000212E6" w:rsidRPr="000212E6" w:rsidRDefault="000212E6" w:rsidP="000212E6">
            <w:pPr>
              <w:tabs>
                <w:tab w:val="left" w:pos="1389"/>
              </w:tabs>
              <w:suppressAutoHyphens/>
              <w:autoSpaceDE w:val="0"/>
              <w:autoSpaceDN w:val="0"/>
              <w:adjustRightInd w:val="0"/>
              <w:spacing w:line="192" w:lineRule="auto"/>
              <w:textAlignment w:val="center"/>
              <w:rPr>
                <w:rFonts w:ascii="CoHeadline-Regular" w:hAnsi="CoHeadline-Regular" w:cs="CoHeadline-Regular"/>
                <w:color w:val="254596"/>
                <w:w w:val="90"/>
              </w:rPr>
            </w:pPr>
            <w:r w:rsidRPr="000212E6">
              <w:rPr>
                <w:rFonts w:ascii="CoHeadline-Regular" w:hAnsi="CoHeadline-Regular" w:cs="CoHeadline-Regular"/>
                <w:color w:val="254596"/>
                <w:w w:val="90"/>
              </w:rPr>
              <w:t>Precios por persona USD</w:t>
            </w:r>
          </w:p>
        </w:tc>
        <w:tc>
          <w:tcPr>
            <w:tcW w:w="794" w:type="dxa"/>
            <w:gridSpan w:val="2"/>
            <w:tcMar>
              <w:top w:w="0" w:type="dxa"/>
              <w:left w:w="0" w:type="dxa"/>
              <w:bottom w:w="0" w:type="dxa"/>
              <w:right w:w="0" w:type="dxa"/>
            </w:tcMar>
          </w:tcPr>
          <w:p w14:paraId="06D0A976" w14:textId="77777777" w:rsidR="000212E6" w:rsidRPr="000212E6" w:rsidRDefault="000212E6" w:rsidP="000212E6">
            <w:pPr>
              <w:autoSpaceDE w:val="0"/>
              <w:autoSpaceDN w:val="0"/>
              <w:adjustRightInd w:val="0"/>
              <w:spacing w:line="192" w:lineRule="auto"/>
              <w:rPr>
                <w:rFonts w:ascii="CoHeadline-Regular" w:hAnsi="CoHeadline-Regular"/>
              </w:rPr>
            </w:pPr>
          </w:p>
        </w:tc>
      </w:tr>
      <w:tr w:rsidR="000212E6" w:rsidRPr="000212E6" w14:paraId="6CA7D709" w14:textId="77777777" w:rsidTr="001E7EA9">
        <w:trPr>
          <w:trHeight w:hRule="exact" w:val="60"/>
        </w:trPr>
        <w:tc>
          <w:tcPr>
            <w:tcW w:w="2863" w:type="dxa"/>
            <w:tcMar>
              <w:top w:w="0" w:type="dxa"/>
              <w:left w:w="0" w:type="dxa"/>
              <w:bottom w:w="0" w:type="dxa"/>
              <w:right w:w="0" w:type="dxa"/>
            </w:tcMar>
          </w:tcPr>
          <w:p w14:paraId="741E5A16" w14:textId="77777777" w:rsidR="000212E6" w:rsidRPr="000212E6" w:rsidRDefault="000212E6" w:rsidP="000212E6">
            <w:pPr>
              <w:autoSpaceDE w:val="0"/>
              <w:autoSpaceDN w:val="0"/>
              <w:adjustRightInd w:val="0"/>
              <w:spacing w:line="192" w:lineRule="auto"/>
              <w:rPr>
                <w:rFonts w:ascii="CoHeadline-Regular" w:hAnsi="CoHeadline-Regular"/>
              </w:rPr>
            </w:pPr>
          </w:p>
        </w:tc>
        <w:tc>
          <w:tcPr>
            <w:tcW w:w="567" w:type="dxa"/>
            <w:tcMar>
              <w:top w:w="0" w:type="dxa"/>
              <w:left w:w="0" w:type="dxa"/>
              <w:bottom w:w="0" w:type="dxa"/>
              <w:right w:w="0" w:type="dxa"/>
            </w:tcMar>
          </w:tcPr>
          <w:p w14:paraId="4B730457" w14:textId="77777777" w:rsidR="000212E6" w:rsidRPr="000212E6" w:rsidRDefault="000212E6" w:rsidP="000212E6">
            <w:pPr>
              <w:autoSpaceDE w:val="0"/>
              <w:autoSpaceDN w:val="0"/>
              <w:adjustRightInd w:val="0"/>
              <w:spacing w:line="192" w:lineRule="auto"/>
              <w:rPr>
                <w:rFonts w:ascii="CoHeadline-Regular" w:hAnsi="CoHeadline-Regular"/>
              </w:rPr>
            </w:pPr>
          </w:p>
        </w:tc>
        <w:tc>
          <w:tcPr>
            <w:tcW w:w="227" w:type="dxa"/>
            <w:tcMar>
              <w:top w:w="0" w:type="dxa"/>
              <w:left w:w="57" w:type="dxa"/>
              <w:bottom w:w="0" w:type="dxa"/>
              <w:right w:w="28" w:type="dxa"/>
            </w:tcMar>
          </w:tcPr>
          <w:p w14:paraId="167A4B4F" w14:textId="77777777" w:rsidR="000212E6" w:rsidRPr="000212E6" w:rsidRDefault="000212E6" w:rsidP="000212E6">
            <w:pPr>
              <w:autoSpaceDE w:val="0"/>
              <w:autoSpaceDN w:val="0"/>
              <w:adjustRightInd w:val="0"/>
              <w:spacing w:line="192" w:lineRule="auto"/>
              <w:rPr>
                <w:rFonts w:ascii="CoHeadline-Regular" w:hAnsi="CoHeadline-Regular"/>
              </w:rPr>
            </w:pPr>
          </w:p>
        </w:tc>
      </w:tr>
      <w:tr w:rsidR="000212E6" w:rsidRPr="000212E6" w14:paraId="03E59477" w14:textId="77777777" w:rsidTr="001E7EA9">
        <w:trPr>
          <w:trHeight w:val="60"/>
        </w:trPr>
        <w:tc>
          <w:tcPr>
            <w:tcW w:w="2863" w:type="dxa"/>
            <w:tcMar>
              <w:top w:w="0" w:type="dxa"/>
              <w:left w:w="0" w:type="dxa"/>
              <w:bottom w:w="0" w:type="dxa"/>
              <w:right w:w="0" w:type="dxa"/>
            </w:tcMar>
            <w:vAlign w:val="bottom"/>
          </w:tcPr>
          <w:p w14:paraId="7DF15D17" w14:textId="77777777" w:rsidR="000212E6" w:rsidRPr="000212E6" w:rsidRDefault="000212E6" w:rsidP="000212E6">
            <w:pPr>
              <w:autoSpaceDE w:val="0"/>
              <w:autoSpaceDN w:val="0"/>
              <w:adjustRightInd w:val="0"/>
              <w:spacing w:line="192" w:lineRule="auto"/>
              <w:textAlignment w:val="center"/>
              <w:rPr>
                <w:rFonts w:ascii="Router-Book" w:hAnsi="Router-Book" w:cs="Router-Book"/>
                <w:color w:val="000000"/>
                <w:spacing w:val="-3"/>
                <w:w w:val="90"/>
                <w:sz w:val="16"/>
                <w:szCs w:val="16"/>
              </w:rPr>
            </w:pPr>
            <w:r w:rsidRPr="000212E6">
              <w:rPr>
                <w:rFonts w:ascii="Router-Book" w:hAnsi="Router-Book" w:cs="Router-Book"/>
                <w:color w:val="000000"/>
                <w:spacing w:val="-3"/>
                <w:w w:val="90"/>
                <w:sz w:val="16"/>
                <w:szCs w:val="16"/>
              </w:rPr>
              <w:t>En habitación doble</w:t>
            </w:r>
          </w:p>
        </w:tc>
        <w:tc>
          <w:tcPr>
            <w:tcW w:w="567" w:type="dxa"/>
            <w:tcMar>
              <w:top w:w="0" w:type="dxa"/>
              <w:left w:w="0" w:type="dxa"/>
              <w:bottom w:w="0" w:type="dxa"/>
              <w:right w:w="0" w:type="dxa"/>
            </w:tcMar>
            <w:vAlign w:val="bottom"/>
          </w:tcPr>
          <w:p w14:paraId="2F8D400E" w14:textId="5D2EB215" w:rsidR="000212E6" w:rsidRPr="000212E6" w:rsidRDefault="00683860" w:rsidP="000212E6">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10</w:t>
            </w:r>
            <w:r w:rsidR="000212E6" w:rsidRPr="000212E6">
              <w:rPr>
                <w:rFonts w:ascii="SourceSansRoman_350.000wght_0it" w:hAnsi="SourceSansRoman_350.000wght_0it" w:cs="SourceSansRoman_350.000wght_0it"/>
                <w:color w:val="000000"/>
                <w:spacing w:val="5"/>
                <w:sz w:val="19"/>
                <w:szCs w:val="19"/>
              </w:rPr>
              <w:t>90</w:t>
            </w:r>
          </w:p>
        </w:tc>
        <w:tc>
          <w:tcPr>
            <w:tcW w:w="227" w:type="dxa"/>
            <w:tcMar>
              <w:top w:w="0" w:type="dxa"/>
              <w:left w:w="57" w:type="dxa"/>
              <w:bottom w:w="0" w:type="dxa"/>
              <w:right w:w="28" w:type="dxa"/>
            </w:tcMar>
            <w:vAlign w:val="bottom"/>
          </w:tcPr>
          <w:p w14:paraId="58DF26EF" w14:textId="77777777" w:rsidR="000212E6" w:rsidRPr="000212E6" w:rsidRDefault="000212E6" w:rsidP="000212E6">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0212E6">
              <w:rPr>
                <w:rFonts w:ascii="SourceSansRoman_350.000wght_0it" w:hAnsi="SourceSansRoman_350.000wght_0it" w:cs="SourceSansRoman_350.000wght_0it"/>
                <w:color w:val="000000"/>
                <w:spacing w:val="5"/>
                <w:sz w:val="16"/>
                <w:szCs w:val="16"/>
              </w:rPr>
              <w:t>$</w:t>
            </w:r>
          </w:p>
        </w:tc>
      </w:tr>
      <w:tr w:rsidR="000212E6" w:rsidRPr="000212E6" w14:paraId="17905576" w14:textId="77777777" w:rsidTr="001E7EA9">
        <w:trPr>
          <w:trHeight w:val="60"/>
        </w:trPr>
        <w:tc>
          <w:tcPr>
            <w:tcW w:w="2863" w:type="dxa"/>
            <w:tcMar>
              <w:top w:w="0" w:type="dxa"/>
              <w:left w:w="0" w:type="dxa"/>
              <w:bottom w:w="0" w:type="dxa"/>
              <w:right w:w="0" w:type="dxa"/>
            </w:tcMar>
            <w:vAlign w:val="bottom"/>
          </w:tcPr>
          <w:p w14:paraId="197D5374" w14:textId="77777777" w:rsidR="000212E6" w:rsidRPr="000212E6" w:rsidRDefault="000212E6" w:rsidP="000212E6">
            <w:pPr>
              <w:tabs>
                <w:tab w:val="right" w:leader="dot" w:pos="2740"/>
              </w:tabs>
              <w:autoSpaceDE w:val="0"/>
              <w:autoSpaceDN w:val="0"/>
              <w:adjustRightInd w:val="0"/>
              <w:spacing w:line="192" w:lineRule="auto"/>
              <w:textAlignment w:val="center"/>
              <w:rPr>
                <w:rFonts w:ascii="Router-Medium" w:hAnsi="Router-Medium" w:cs="Router-Medium"/>
                <w:color w:val="008136"/>
                <w:spacing w:val="-3"/>
                <w:w w:val="90"/>
                <w:sz w:val="16"/>
                <w:szCs w:val="16"/>
              </w:rPr>
            </w:pPr>
            <w:r w:rsidRPr="000212E6">
              <w:rPr>
                <w:rFonts w:ascii="Router-Medium" w:hAnsi="Router-Medium" w:cs="Router-Medium"/>
                <w:color w:val="008136"/>
                <w:spacing w:val="-3"/>
                <w:w w:val="90"/>
                <w:sz w:val="16"/>
                <w:szCs w:val="16"/>
              </w:rPr>
              <w:t>En habitación doble Julio 5 a Agosto 23</w:t>
            </w:r>
          </w:p>
        </w:tc>
        <w:tc>
          <w:tcPr>
            <w:tcW w:w="567" w:type="dxa"/>
            <w:tcMar>
              <w:top w:w="0" w:type="dxa"/>
              <w:left w:w="0" w:type="dxa"/>
              <w:bottom w:w="0" w:type="dxa"/>
              <w:right w:w="0" w:type="dxa"/>
            </w:tcMar>
            <w:vAlign w:val="bottom"/>
          </w:tcPr>
          <w:p w14:paraId="77F741C9" w14:textId="761A95D7" w:rsidR="000212E6" w:rsidRPr="000212E6" w:rsidRDefault="00683860" w:rsidP="000212E6">
            <w:pPr>
              <w:tabs>
                <w:tab w:val="right" w:leader="dot" w:pos="2268"/>
                <w:tab w:val="right" w:pos="2863"/>
                <w:tab w:val="right" w:pos="3005"/>
              </w:tabs>
              <w:autoSpaceDE w:val="0"/>
              <w:autoSpaceDN w:val="0"/>
              <w:adjustRightInd w:val="0"/>
              <w:spacing w:line="192" w:lineRule="auto"/>
              <w:jc w:val="right"/>
              <w:textAlignment w:val="center"/>
              <w:rPr>
                <w:rFonts w:ascii="SourceSansRoman-Semibold" w:hAnsi="SourceSansRoman-Semibold" w:cs="SourceSansRoman-Semibold"/>
                <w:color w:val="008136"/>
                <w:sz w:val="19"/>
                <w:szCs w:val="19"/>
              </w:rPr>
            </w:pPr>
            <w:r>
              <w:rPr>
                <w:rFonts w:ascii="SourceSansRoman-Semibold" w:hAnsi="SourceSansRoman-Semibold" w:cs="SourceSansRoman-Semibold"/>
                <w:color w:val="008136"/>
                <w:sz w:val="19"/>
                <w:szCs w:val="19"/>
              </w:rPr>
              <w:t>10</w:t>
            </w:r>
            <w:r w:rsidR="000212E6" w:rsidRPr="000212E6">
              <w:rPr>
                <w:rFonts w:ascii="SourceSansRoman-Semibold" w:hAnsi="SourceSansRoman-Semibold" w:cs="SourceSansRoman-Semibold"/>
                <w:color w:val="008136"/>
                <w:sz w:val="19"/>
                <w:szCs w:val="19"/>
              </w:rPr>
              <w:t>65</w:t>
            </w:r>
          </w:p>
        </w:tc>
        <w:tc>
          <w:tcPr>
            <w:tcW w:w="227" w:type="dxa"/>
            <w:tcMar>
              <w:top w:w="0" w:type="dxa"/>
              <w:left w:w="57" w:type="dxa"/>
              <w:bottom w:w="0" w:type="dxa"/>
              <w:right w:w="28" w:type="dxa"/>
            </w:tcMar>
            <w:vAlign w:val="bottom"/>
          </w:tcPr>
          <w:p w14:paraId="63A3A225" w14:textId="77777777" w:rsidR="000212E6" w:rsidRPr="000212E6" w:rsidRDefault="000212E6" w:rsidP="000212E6">
            <w:pPr>
              <w:tabs>
                <w:tab w:val="right" w:leader="dot" w:pos="2268"/>
                <w:tab w:val="right" w:pos="2863"/>
                <w:tab w:val="right" w:pos="3005"/>
              </w:tabs>
              <w:autoSpaceDE w:val="0"/>
              <w:autoSpaceDN w:val="0"/>
              <w:adjustRightInd w:val="0"/>
              <w:spacing w:line="192" w:lineRule="auto"/>
              <w:textAlignment w:val="center"/>
              <w:rPr>
                <w:rFonts w:ascii="SourceSansRoman-Semibold" w:hAnsi="SourceSansRoman-Semibold" w:cs="SourceSansRoman-Semibold"/>
                <w:color w:val="008136"/>
                <w:sz w:val="19"/>
                <w:szCs w:val="19"/>
              </w:rPr>
            </w:pPr>
            <w:r w:rsidRPr="000212E6">
              <w:rPr>
                <w:rFonts w:ascii="SourceSansRoman-Semibold" w:hAnsi="SourceSansRoman-Semibold" w:cs="SourceSansRoman-Semibold"/>
                <w:color w:val="008136"/>
                <w:sz w:val="16"/>
                <w:szCs w:val="16"/>
              </w:rPr>
              <w:t>$</w:t>
            </w:r>
          </w:p>
        </w:tc>
      </w:tr>
      <w:tr w:rsidR="000212E6" w:rsidRPr="000212E6" w14:paraId="5D86F5B3" w14:textId="77777777" w:rsidTr="001E7EA9">
        <w:trPr>
          <w:trHeight w:val="60"/>
        </w:trPr>
        <w:tc>
          <w:tcPr>
            <w:tcW w:w="2863" w:type="dxa"/>
            <w:tcMar>
              <w:top w:w="0" w:type="dxa"/>
              <w:left w:w="0" w:type="dxa"/>
              <w:bottom w:w="0" w:type="dxa"/>
              <w:right w:w="0" w:type="dxa"/>
            </w:tcMar>
            <w:vAlign w:val="bottom"/>
          </w:tcPr>
          <w:p w14:paraId="172B588D" w14:textId="77777777" w:rsidR="000212E6" w:rsidRPr="000212E6" w:rsidRDefault="000212E6" w:rsidP="000212E6">
            <w:pPr>
              <w:tabs>
                <w:tab w:val="right" w:leader="dot" w:pos="2740"/>
              </w:tabs>
              <w:autoSpaceDE w:val="0"/>
              <w:autoSpaceDN w:val="0"/>
              <w:adjustRightInd w:val="0"/>
              <w:spacing w:line="192" w:lineRule="auto"/>
              <w:textAlignment w:val="center"/>
              <w:rPr>
                <w:rFonts w:ascii="Router-Medium" w:hAnsi="Router-Medium" w:cs="Router-Medium"/>
                <w:color w:val="009EE3"/>
                <w:spacing w:val="-5"/>
                <w:w w:val="90"/>
                <w:sz w:val="16"/>
                <w:szCs w:val="16"/>
              </w:rPr>
            </w:pPr>
            <w:r w:rsidRPr="000212E6">
              <w:rPr>
                <w:rFonts w:ascii="Router-Medium" w:hAnsi="Router-Medium" w:cs="Router-Medium"/>
                <w:color w:val="009EE3"/>
                <w:spacing w:val="-5"/>
                <w:w w:val="90"/>
                <w:sz w:val="16"/>
                <w:szCs w:val="16"/>
              </w:rPr>
              <w:t>En habitación doble Noviembre 1 a Marzo 14</w:t>
            </w:r>
          </w:p>
        </w:tc>
        <w:tc>
          <w:tcPr>
            <w:tcW w:w="567" w:type="dxa"/>
            <w:tcMar>
              <w:top w:w="0" w:type="dxa"/>
              <w:left w:w="0" w:type="dxa"/>
              <w:bottom w:w="0" w:type="dxa"/>
              <w:right w:w="0" w:type="dxa"/>
            </w:tcMar>
            <w:vAlign w:val="bottom"/>
          </w:tcPr>
          <w:p w14:paraId="74F0D40A" w14:textId="4422CAAC" w:rsidR="000212E6" w:rsidRPr="000212E6" w:rsidRDefault="00683860" w:rsidP="000212E6">
            <w:pPr>
              <w:tabs>
                <w:tab w:val="right" w:leader="dot" w:pos="2268"/>
                <w:tab w:val="right" w:pos="2863"/>
                <w:tab w:val="right" w:pos="3005"/>
              </w:tabs>
              <w:autoSpaceDE w:val="0"/>
              <w:autoSpaceDN w:val="0"/>
              <w:adjustRightInd w:val="0"/>
              <w:spacing w:line="192" w:lineRule="auto"/>
              <w:jc w:val="right"/>
              <w:textAlignment w:val="center"/>
              <w:rPr>
                <w:rFonts w:ascii="SourceSansRoman-Semibold" w:hAnsi="SourceSansRoman-Semibold" w:cs="SourceSansRoman-Semibold"/>
                <w:color w:val="009EE3"/>
                <w:sz w:val="19"/>
                <w:szCs w:val="19"/>
              </w:rPr>
            </w:pPr>
            <w:r>
              <w:rPr>
                <w:rFonts w:ascii="SourceSansRoman-Semibold" w:hAnsi="SourceSansRoman-Semibold" w:cs="SourceSansRoman-Semibold"/>
                <w:color w:val="009EE3"/>
                <w:sz w:val="19"/>
                <w:szCs w:val="19"/>
              </w:rPr>
              <w:t>10</w:t>
            </w:r>
            <w:r w:rsidR="000212E6" w:rsidRPr="000212E6">
              <w:rPr>
                <w:rFonts w:ascii="SourceSansRoman-Semibold" w:hAnsi="SourceSansRoman-Semibold" w:cs="SourceSansRoman-Semibold"/>
                <w:color w:val="009EE3"/>
                <w:sz w:val="19"/>
                <w:szCs w:val="19"/>
              </w:rPr>
              <w:t>20</w:t>
            </w:r>
          </w:p>
        </w:tc>
        <w:tc>
          <w:tcPr>
            <w:tcW w:w="227" w:type="dxa"/>
            <w:tcMar>
              <w:top w:w="0" w:type="dxa"/>
              <w:left w:w="57" w:type="dxa"/>
              <w:bottom w:w="0" w:type="dxa"/>
              <w:right w:w="28" w:type="dxa"/>
            </w:tcMar>
            <w:vAlign w:val="bottom"/>
          </w:tcPr>
          <w:p w14:paraId="56037406" w14:textId="77777777" w:rsidR="000212E6" w:rsidRPr="000212E6" w:rsidRDefault="000212E6" w:rsidP="000212E6">
            <w:pPr>
              <w:tabs>
                <w:tab w:val="right" w:leader="dot" w:pos="2268"/>
                <w:tab w:val="right" w:pos="2863"/>
                <w:tab w:val="right" w:pos="3005"/>
              </w:tabs>
              <w:autoSpaceDE w:val="0"/>
              <w:autoSpaceDN w:val="0"/>
              <w:adjustRightInd w:val="0"/>
              <w:spacing w:line="192" w:lineRule="auto"/>
              <w:textAlignment w:val="center"/>
              <w:rPr>
                <w:rFonts w:ascii="SourceSansRoman-Semibold" w:hAnsi="SourceSansRoman-Semibold" w:cs="SourceSansRoman-Semibold"/>
                <w:color w:val="009EE3"/>
                <w:sz w:val="19"/>
                <w:szCs w:val="19"/>
              </w:rPr>
            </w:pPr>
            <w:r w:rsidRPr="000212E6">
              <w:rPr>
                <w:rFonts w:ascii="SourceSansRoman-Semibold" w:hAnsi="SourceSansRoman-Semibold" w:cs="SourceSansRoman-Semibold"/>
                <w:color w:val="009EE3"/>
                <w:sz w:val="16"/>
                <w:szCs w:val="16"/>
              </w:rPr>
              <w:t>$</w:t>
            </w:r>
          </w:p>
        </w:tc>
      </w:tr>
      <w:tr w:rsidR="000212E6" w:rsidRPr="000212E6" w14:paraId="589904DD" w14:textId="77777777" w:rsidTr="001E7EA9">
        <w:trPr>
          <w:trHeight w:val="60"/>
        </w:trPr>
        <w:tc>
          <w:tcPr>
            <w:tcW w:w="2863" w:type="dxa"/>
            <w:tcMar>
              <w:top w:w="0" w:type="dxa"/>
              <w:left w:w="0" w:type="dxa"/>
              <w:bottom w:w="0" w:type="dxa"/>
              <w:right w:w="0" w:type="dxa"/>
            </w:tcMar>
            <w:vAlign w:val="bottom"/>
          </w:tcPr>
          <w:p w14:paraId="1D8CC6F8" w14:textId="77777777" w:rsidR="000212E6" w:rsidRPr="000212E6" w:rsidRDefault="000212E6" w:rsidP="000212E6">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0212E6">
              <w:rPr>
                <w:rFonts w:ascii="Router-Book" w:hAnsi="Router-Book" w:cs="Router-Book"/>
                <w:color w:val="000000"/>
                <w:w w:val="90"/>
                <w:sz w:val="16"/>
                <w:szCs w:val="16"/>
              </w:rPr>
              <w:t>Suplemento habitación single</w:t>
            </w:r>
          </w:p>
        </w:tc>
        <w:tc>
          <w:tcPr>
            <w:tcW w:w="567" w:type="dxa"/>
            <w:tcMar>
              <w:top w:w="0" w:type="dxa"/>
              <w:left w:w="0" w:type="dxa"/>
              <w:bottom w:w="0" w:type="dxa"/>
              <w:right w:w="0" w:type="dxa"/>
            </w:tcMar>
            <w:vAlign w:val="bottom"/>
          </w:tcPr>
          <w:p w14:paraId="3CB9E3FF" w14:textId="77777777" w:rsidR="000212E6" w:rsidRPr="000212E6" w:rsidRDefault="000212E6" w:rsidP="000212E6">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0212E6">
              <w:rPr>
                <w:rFonts w:ascii="SourceSansRoman_350.000wght_0it" w:hAnsi="SourceSansRoman_350.000wght_0it" w:cs="SourceSansRoman_350.000wght_0it"/>
                <w:color w:val="000000"/>
                <w:spacing w:val="5"/>
                <w:sz w:val="19"/>
                <w:szCs w:val="19"/>
              </w:rPr>
              <w:t>490</w:t>
            </w:r>
          </w:p>
        </w:tc>
        <w:tc>
          <w:tcPr>
            <w:tcW w:w="227" w:type="dxa"/>
            <w:tcMar>
              <w:top w:w="0" w:type="dxa"/>
              <w:left w:w="57" w:type="dxa"/>
              <w:bottom w:w="0" w:type="dxa"/>
              <w:right w:w="28" w:type="dxa"/>
            </w:tcMar>
            <w:vAlign w:val="bottom"/>
          </w:tcPr>
          <w:p w14:paraId="426C878D" w14:textId="77777777" w:rsidR="000212E6" w:rsidRPr="000212E6" w:rsidRDefault="000212E6" w:rsidP="000212E6">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0212E6">
              <w:rPr>
                <w:rFonts w:ascii="SourceSansRoman_350.000wght_0it" w:hAnsi="SourceSansRoman_350.000wght_0it" w:cs="SourceSansRoman_350.000wght_0it"/>
                <w:color w:val="000000"/>
                <w:spacing w:val="5"/>
                <w:sz w:val="16"/>
                <w:szCs w:val="16"/>
              </w:rPr>
              <w:t>$</w:t>
            </w:r>
          </w:p>
        </w:tc>
      </w:tr>
      <w:tr w:rsidR="000212E6" w:rsidRPr="000212E6" w14:paraId="66A54752" w14:textId="77777777" w:rsidTr="001E7EA9">
        <w:trPr>
          <w:trHeight w:val="60"/>
        </w:trPr>
        <w:tc>
          <w:tcPr>
            <w:tcW w:w="2863" w:type="dxa"/>
            <w:tcMar>
              <w:top w:w="0" w:type="dxa"/>
              <w:left w:w="0" w:type="dxa"/>
              <w:bottom w:w="0" w:type="dxa"/>
              <w:right w:w="0" w:type="dxa"/>
            </w:tcMar>
            <w:vAlign w:val="bottom"/>
          </w:tcPr>
          <w:p w14:paraId="015C678F" w14:textId="77777777" w:rsidR="000212E6" w:rsidRPr="000212E6" w:rsidRDefault="000212E6" w:rsidP="000212E6">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0212E6">
              <w:rPr>
                <w:rFonts w:ascii="Router-Book" w:hAnsi="Router-Book" w:cs="Router-Book"/>
                <w:color w:val="000000"/>
                <w:w w:val="90"/>
                <w:sz w:val="16"/>
                <w:szCs w:val="16"/>
              </w:rPr>
              <w:t>Suplemento (1 cena/almuerzo) en Burdeos</w:t>
            </w:r>
          </w:p>
        </w:tc>
        <w:tc>
          <w:tcPr>
            <w:tcW w:w="567" w:type="dxa"/>
            <w:tcMar>
              <w:top w:w="0" w:type="dxa"/>
              <w:left w:w="0" w:type="dxa"/>
              <w:bottom w:w="0" w:type="dxa"/>
              <w:right w:w="0" w:type="dxa"/>
            </w:tcMar>
            <w:vAlign w:val="bottom"/>
          </w:tcPr>
          <w:p w14:paraId="50FD812F" w14:textId="77777777" w:rsidR="000212E6" w:rsidRPr="000212E6" w:rsidRDefault="000212E6" w:rsidP="000212E6">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0212E6">
              <w:rPr>
                <w:rFonts w:ascii="SourceSansRoman_350.000wght_0it" w:hAnsi="SourceSansRoman_350.000wght_0it" w:cs="SourceSansRoman_350.000wght_0it"/>
                <w:color w:val="000000"/>
                <w:spacing w:val="5"/>
                <w:sz w:val="19"/>
                <w:szCs w:val="19"/>
              </w:rPr>
              <w:t>50</w:t>
            </w:r>
          </w:p>
        </w:tc>
        <w:tc>
          <w:tcPr>
            <w:tcW w:w="227" w:type="dxa"/>
            <w:tcMar>
              <w:top w:w="0" w:type="dxa"/>
              <w:left w:w="57" w:type="dxa"/>
              <w:bottom w:w="0" w:type="dxa"/>
              <w:right w:w="28" w:type="dxa"/>
            </w:tcMar>
            <w:vAlign w:val="bottom"/>
          </w:tcPr>
          <w:p w14:paraId="2851D6AC" w14:textId="77777777" w:rsidR="000212E6" w:rsidRPr="000212E6" w:rsidRDefault="000212E6" w:rsidP="000212E6">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0212E6">
              <w:rPr>
                <w:rFonts w:ascii="SourceSansRoman_350.000wght_0it" w:hAnsi="SourceSansRoman_350.000wght_0it" w:cs="SourceSansRoman_350.000wght_0it"/>
                <w:color w:val="000000"/>
                <w:spacing w:val="5"/>
                <w:sz w:val="16"/>
                <w:szCs w:val="16"/>
              </w:rPr>
              <w:t>$</w:t>
            </w:r>
          </w:p>
        </w:tc>
      </w:tr>
      <w:tr w:rsidR="000212E6" w:rsidRPr="000212E6" w14:paraId="3F476F2E" w14:textId="77777777" w:rsidTr="001E7EA9">
        <w:trPr>
          <w:trHeight w:val="60"/>
        </w:trPr>
        <w:tc>
          <w:tcPr>
            <w:tcW w:w="2863" w:type="dxa"/>
            <w:tcMar>
              <w:top w:w="0" w:type="dxa"/>
              <w:left w:w="0" w:type="dxa"/>
              <w:bottom w:w="0" w:type="dxa"/>
              <w:right w:w="0" w:type="dxa"/>
            </w:tcMar>
            <w:vAlign w:val="bottom"/>
          </w:tcPr>
          <w:p w14:paraId="6DADEF86" w14:textId="77777777" w:rsidR="000212E6" w:rsidRPr="000212E6" w:rsidRDefault="000212E6" w:rsidP="000212E6">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0212E6">
              <w:rPr>
                <w:rFonts w:ascii="Router-Book" w:hAnsi="Router-Book" w:cs="Router-Book"/>
                <w:color w:val="000000"/>
                <w:w w:val="90"/>
                <w:sz w:val="16"/>
                <w:szCs w:val="16"/>
              </w:rPr>
              <w:t>Reducción 3.ª persona en triple</w:t>
            </w:r>
          </w:p>
        </w:tc>
        <w:tc>
          <w:tcPr>
            <w:tcW w:w="567" w:type="dxa"/>
            <w:tcMar>
              <w:top w:w="0" w:type="dxa"/>
              <w:left w:w="0" w:type="dxa"/>
              <w:bottom w:w="0" w:type="dxa"/>
              <w:right w:w="0" w:type="dxa"/>
            </w:tcMar>
            <w:vAlign w:val="bottom"/>
          </w:tcPr>
          <w:p w14:paraId="44CAE69C" w14:textId="77777777" w:rsidR="000212E6" w:rsidRPr="000212E6" w:rsidRDefault="000212E6" w:rsidP="000212E6">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0212E6">
              <w:rPr>
                <w:rFonts w:ascii="SourceSansRoman_350.000wght_0it" w:hAnsi="SourceSansRoman_350.000wght_0it" w:cs="SourceSansRoman_350.000wght_0it"/>
                <w:color w:val="000000"/>
                <w:spacing w:val="5"/>
                <w:sz w:val="19"/>
                <w:szCs w:val="19"/>
              </w:rPr>
              <w:t>5%</w:t>
            </w:r>
          </w:p>
        </w:tc>
        <w:tc>
          <w:tcPr>
            <w:tcW w:w="227" w:type="dxa"/>
            <w:tcMar>
              <w:top w:w="0" w:type="dxa"/>
              <w:left w:w="57" w:type="dxa"/>
              <w:bottom w:w="0" w:type="dxa"/>
              <w:right w:w="28" w:type="dxa"/>
            </w:tcMar>
            <w:vAlign w:val="bottom"/>
          </w:tcPr>
          <w:p w14:paraId="36FDBCF9" w14:textId="77777777" w:rsidR="000212E6" w:rsidRPr="000212E6" w:rsidRDefault="000212E6" w:rsidP="000212E6">
            <w:pPr>
              <w:autoSpaceDE w:val="0"/>
              <w:autoSpaceDN w:val="0"/>
              <w:adjustRightInd w:val="0"/>
              <w:spacing w:line="192" w:lineRule="auto"/>
              <w:rPr>
                <w:rFonts w:ascii="CoHeadline-Regular" w:hAnsi="CoHeadline-Regular"/>
              </w:rPr>
            </w:pPr>
          </w:p>
        </w:tc>
      </w:tr>
      <w:tr w:rsidR="000212E6" w:rsidRPr="000212E6" w14:paraId="24148AB1" w14:textId="77777777" w:rsidTr="001E7EA9">
        <w:trPr>
          <w:trHeight w:hRule="exact" w:val="60"/>
        </w:trPr>
        <w:tc>
          <w:tcPr>
            <w:tcW w:w="2863" w:type="dxa"/>
            <w:tcMar>
              <w:top w:w="0" w:type="dxa"/>
              <w:left w:w="0" w:type="dxa"/>
              <w:bottom w:w="0" w:type="dxa"/>
              <w:right w:w="0" w:type="dxa"/>
            </w:tcMar>
            <w:vAlign w:val="center"/>
          </w:tcPr>
          <w:p w14:paraId="3280FF91" w14:textId="77777777" w:rsidR="000212E6" w:rsidRPr="000212E6" w:rsidRDefault="000212E6" w:rsidP="000212E6">
            <w:pPr>
              <w:autoSpaceDE w:val="0"/>
              <w:autoSpaceDN w:val="0"/>
              <w:adjustRightInd w:val="0"/>
              <w:spacing w:line="192" w:lineRule="auto"/>
              <w:rPr>
                <w:rFonts w:ascii="CoHeadline-Regular" w:hAnsi="CoHeadline-Regular"/>
              </w:rPr>
            </w:pPr>
          </w:p>
        </w:tc>
        <w:tc>
          <w:tcPr>
            <w:tcW w:w="567" w:type="dxa"/>
            <w:tcMar>
              <w:top w:w="0" w:type="dxa"/>
              <w:left w:w="0" w:type="dxa"/>
              <w:bottom w:w="0" w:type="dxa"/>
              <w:right w:w="0" w:type="dxa"/>
            </w:tcMar>
            <w:vAlign w:val="center"/>
          </w:tcPr>
          <w:p w14:paraId="19D93EEF" w14:textId="77777777" w:rsidR="000212E6" w:rsidRPr="000212E6" w:rsidRDefault="000212E6" w:rsidP="000212E6">
            <w:pPr>
              <w:autoSpaceDE w:val="0"/>
              <w:autoSpaceDN w:val="0"/>
              <w:adjustRightInd w:val="0"/>
              <w:spacing w:line="192" w:lineRule="auto"/>
              <w:rPr>
                <w:rFonts w:ascii="CoHeadline-Regular" w:hAnsi="CoHeadline-Regular"/>
              </w:rPr>
            </w:pPr>
          </w:p>
        </w:tc>
        <w:tc>
          <w:tcPr>
            <w:tcW w:w="227" w:type="dxa"/>
            <w:tcMar>
              <w:top w:w="0" w:type="dxa"/>
              <w:left w:w="0" w:type="dxa"/>
              <w:bottom w:w="0" w:type="dxa"/>
              <w:right w:w="0" w:type="dxa"/>
            </w:tcMar>
            <w:vAlign w:val="center"/>
          </w:tcPr>
          <w:p w14:paraId="3E5027D2" w14:textId="77777777" w:rsidR="000212E6" w:rsidRPr="000212E6" w:rsidRDefault="000212E6" w:rsidP="000212E6">
            <w:pPr>
              <w:autoSpaceDE w:val="0"/>
              <w:autoSpaceDN w:val="0"/>
              <w:adjustRightInd w:val="0"/>
              <w:spacing w:line="192" w:lineRule="auto"/>
              <w:rPr>
                <w:rFonts w:ascii="CoHeadline-Regular" w:hAnsi="CoHeadline-Regular"/>
              </w:rPr>
            </w:pPr>
          </w:p>
        </w:tc>
      </w:tr>
      <w:tr w:rsidR="000212E6" w:rsidRPr="000212E6" w14:paraId="0F7D29F3" w14:textId="77777777" w:rsidTr="001E7EA9">
        <w:trPr>
          <w:trHeight w:val="60"/>
        </w:trPr>
        <w:tc>
          <w:tcPr>
            <w:tcW w:w="3657" w:type="dxa"/>
            <w:gridSpan w:val="3"/>
            <w:tcMar>
              <w:top w:w="0" w:type="dxa"/>
              <w:left w:w="0" w:type="dxa"/>
              <w:bottom w:w="0" w:type="dxa"/>
              <w:right w:w="0" w:type="dxa"/>
            </w:tcMar>
          </w:tcPr>
          <w:p w14:paraId="43197541" w14:textId="77777777" w:rsidR="000212E6" w:rsidRPr="000212E6" w:rsidRDefault="000212E6" w:rsidP="000212E6">
            <w:pPr>
              <w:autoSpaceDE w:val="0"/>
              <w:autoSpaceDN w:val="0"/>
              <w:adjustRightInd w:val="0"/>
              <w:spacing w:line="192" w:lineRule="auto"/>
              <w:jc w:val="both"/>
              <w:textAlignment w:val="center"/>
              <w:rPr>
                <w:rFonts w:ascii="Router-Book" w:hAnsi="Router-Book" w:cs="Router-Book"/>
                <w:color w:val="000000"/>
                <w:w w:val="90"/>
                <w:sz w:val="14"/>
                <w:szCs w:val="14"/>
              </w:rPr>
            </w:pPr>
            <w:r w:rsidRPr="000212E6">
              <w:rPr>
                <w:rFonts w:ascii="Router-Bold" w:hAnsi="Router-Bold" w:cs="Router-Bold"/>
                <w:b/>
                <w:bCs/>
                <w:color w:val="000000"/>
                <w:spacing w:val="-3"/>
                <w:w w:val="90"/>
                <w:sz w:val="14"/>
                <w:szCs w:val="14"/>
              </w:rPr>
              <w:t>Notas:</w:t>
            </w:r>
            <w:r w:rsidRPr="000212E6">
              <w:rPr>
                <w:rFonts w:ascii="Router-Book" w:hAnsi="Router-Book" w:cs="Router-Book"/>
                <w:color w:val="000000"/>
                <w:w w:val="90"/>
                <w:sz w:val="14"/>
                <w:szCs w:val="14"/>
              </w:rPr>
              <w:t xml:space="preserve"> Durante la celebración de Ferias, Congresos y Vinitech, el alojamiento podrá ser desviado a poblaciones cercanas a Burdeos.</w:t>
            </w:r>
          </w:p>
          <w:p w14:paraId="42B406FF" w14:textId="77777777" w:rsidR="000212E6" w:rsidRPr="000212E6" w:rsidRDefault="000212E6" w:rsidP="000212E6">
            <w:pPr>
              <w:tabs>
                <w:tab w:val="right" w:leader="dot" w:pos="2268"/>
                <w:tab w:val="right" w:leader="dot" w:pos="2324"/>
                <w:tab w:val="center" w:pos="2920"/>
                <w:tab w:val="right" w:pos="3005"/>
              </w:tabs>
              <w:autoSpaceDE w:val="0"/>
              <w:autoSpaceDN w:val="0"/>
              <w:adjustRightInd w:val="0"/>
              <w:spacing w:line="192" w:lineRule="auto"/>
              <w:jc w:val="both"/>
              <w:textAlignment w:val="center"/>
              <w:rPr>
                <w:rFonts w:ascii="Router-Medium" w:hAnsi="Router-Medium" w:cs="Router-Medium"/>
                <w:color w:val="000000"/>
                <w:w w:val="80"/>
                <w:sz w:val="14"/>
                <w:szCs w:val="14"/>
              </w:rPr>
            </w:pPr>
            <w:r w:rsidRPr="000212E6">
              <w:rPr>
                <w:rFonts w:ascii="Router-Medium" w:hAnsi="Router-Medium" w:cs="Router-Medium"/>
                <w:color w:val="000000"/>
                <w:w w:val="80"/>
                <w:sz w:val="14"/>
                <w:szCs w:val="14"/>
              </w:rPr>
              <w:t>Precios a partir de Marzo 21 según nuestra Programación 2026/2027. </w:t>
            </w:r>
          </w:p>
        </w:tc>
      </w:tr>
    </w:tbl>
    <w:p w14:paraId="28D1E8A0" w14:textId="77777777" w:rsidR="000212E6" w:rsidRPr="007D5E33" w:rsidRDefault="000212E6" w:rsidP="000212E6">
      <w:pPr>
        <w:widowControl w:val="0"/>
        <w:suppressAutoHyphens/>
        <w:autoSpaceDE w:val="0"/>
        <w:autoSpaceDN w:val="0"/>
        <w:adjustRightInd w:val="0"/>
        <w:spacing w:line="192" w:lineRule="auto"/>
        <w:textAlignment w:val="center"/>
        <w:rPr>
          <w:rFonts w:ascii="Colaborate-Bold" w:hAnsi="Colaborate-Bold" w:cs="Colaborate-Bold"/>
          <w:color w:val="E50000"/>
          <w:w w:val="85"/>
          <w:sz w:val="18"/>
          <w:szCs w:val="18"/>
        </w:rPr>
      </w:pPr>
    </w:p>
    <w:sectPr w:rsidR="000212E6"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212E6"/>
    <w:rsid w:val="00052B47"/>
    <w:rsid w:val="00067643"/>
    <w:rsid w:val="000B460F"/>
    <w:rsid w:val="001562DC"/>
    <w:rsid w:val="00175E13"/>
    <w:rsid w:val="001D4B27"/>
    <w:rsid w:val="001E2AD7"/>
    <w:rsid w:val="001E7EA9"/>
    <w:rsid w:val="001F5A7F"/>
    <w:rsid w:val="0021700A"/>
    <w:rsid w:val="0023133F"/>
    <w:rsid w:val="0026713B"/>
    <w:rsid w:val="00295EA4"/>
    <w:rsid w:val="002C4D76"/>
    <w:rsid w:val="0032154E"/>
    <w:rsid w:val="00391FC2"/>
    <w:rsid w:val="003B4561"/>
    <w:rsid w:val="003D6534"/>
    <w:rsid w:val="00470DEA"/>
    <w:rsid w:val="004A6B72"/>
    <w:rsid w:val="004E1929"/>
    <w:rsid w:val="004F7459"/>
    <w:rsid w:val="00541BF2"/>
    <w:rsid w:val="00551742"/>
    <w:rsid w:val="00580A69"/>
    <w:rsid w:val="005C146E"/>
    <w:rsid w:val="005F681D"/>
    <w:rsid w:val="00671BB0"/>
    <w:rsid w:val="00683860"/>
    <w:rsid w:val="00714F92"/>
    <w:rsid w:val="00722D9B"/>
    <w:rsid w:val="007602E1"/>
    <w:rsid w:val="007D5E33"/>
    <w:rsid w:val="00857A2E"/>
    <w:rsid w:val="0089136C"/>
    <w:rsid w:val="009467C5"/>
    <w:rsid w:val="00957DB7"/>
    <w:rsid w:val="00974CBF"/>
    <w:rsid w:val="009C7CAC"/>
    <w:rsid w:val="00A57D77"/>
    <w:rsid w:val="00AB39D3"/>
    <w:rsid w:val="00AC6703"/>
    <w:rsid w:val="00B05A44"/>
    <w:rsid w:val="00B56E14"/>
    <w:rsid w:val="00BD616D"/>
    <w:rsid w:val="00BD69F6"/>
    <w:rsid w:val="00CB6B4C"/>
    <w:rsid w:val="00CE10A0"/>
    <w:rsid w:val="00D110D7"/>
    <w:rsid w:val="00E82C6D"/>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0212E6"/>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0212E6"/>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0212E6"/>
  </w:style>
  <w:style w:type="paragraph" w:customStyle="1" w:styleId="fechas-negrofechas">
    <w:name w:val="fechas-negro (fechas)"/>
    <w:basedOn w:val="Textoitinerario"/>
    <w:uiPriority w:val="99"/>
    <w:rsid w:val="000212E6"/>
    <w:pPr>
      <w:jc w:val="right"/>
    </w:pPr>
  </w:style>
  <w:style w:type="paragraph" w:customStyle="1" w:styleId="fechas-verdefechas">
    <w:name w:val="fechas-verde (fechas)"/>
    <w:basedOn w:val="Textoitinerario"/>
    <w:uiPriority w:val="99"/>
    <w:rsid w:val="000212E6"/>
    <w:pPr>
      <w:jc w:val="right"/>
    </w:pPr>
    <w:rPr>
      <w:rFonts w:ascii="Router-Medium" w:hAnsi="Router-Medium" w:cs="Router-Medium"/>
      <w:color w:val="008136"/>
      <w:sz w:val="17"/>
      <w:szCs w:val="17"/>
    </w:rPr>
  </w:style>
  <w:style w:type="paragraph" w:customStyle="1" w:styleId="fechas-azulfechas">
    <w:name w:val="fechas-azul (fechas)"/>
    <w:basedOn w:val="fechas-verdefechas"/>
    <w:uiPriority w:val="99"/>
    <w:rsid w:val="000212E6"/>
    <w:rPr>
      <w:color w:val="009EE3"/>
    </w:rPr>
  </w:style>
  <w:style w:type="paragraph" w:customStyle="1" w:styleId="incluyeHoteles-Incluye">
    <w:name w:val="incluye (Hoteles-Incluye)"/>
    <w:basedOn w:val="Textoitinerario"/>
    <w:uiPriority w:val="99"/>
    <w:rsid w:val="000212E6"/>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0212E6"/>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0212E6"/>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0212E6"/>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0212E6"/>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verdeprecios">
    <w:name w:val="hab doble verde (precios)"/>
    <w:basedOn w:val="Ningnestilodeprrafo"/>
    <w:uiPriority w:val="99"/>
    <w:rsid w:val="000212E6"/>
    <w:pPr>
      <w:widowControl/>
      <w:tabs>
        <w:tab w:val="right" w:leader="dot" w:pos="2740"/>
      </w:tabs>
      <w:spacing w:line="190" w:lineRule="atLeast"/>
    </w:pPr>
    <w:rPr>
      <w:rFonts w:ascii="Router-Medium" w:hAnsi="Router-Medium" w:cs="Router-Medium"/>
      <w:color w:val="008136"/>
      <w:spacing w:val="-3"/>
      <w:w w:val="90"/>
      <w:sz w:val="16"/>
      <w:szCs w:val="16"/>
    </w:rPr>
  </w:style>
  <w:style w:type="paragraph" w:customStyle="1" w:styleId="precioverdeprecios">
    <w:name w:val="precio verde (precios)"/>
    <w:basedOn w:val="Ningnestilodeprrafo"/>
    <w:uiPriority w:val="99"/>
    <w:rsid w:val="000212E6"/>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8136"/>
      <w:sz w:val="19"/>
      <w:szCs w:val="19"/>
    </w:rPr>
  </w:style>
  <w:style w:type="paragraph" w:customStyle="1" w:styleId="habdobleazulprecios">
    <w:name w:val="hab doble azul (precios)"/>
    <w:basedOn w:val="Ningnestilodeprrafo"/>
    <w:uiPriority w:val="99"/>
    <w:rsid w:val="000212E6"/>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0212E6"/>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0212E6"/>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0212E6"/>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rmal"/>
    <w:uiPriority w:val="99"/>
    <w:rsid w:val="000212E6"/>
    <w:pPr>
      <w:autoSpaceDE w:val="0"/>
      <w:autoSpaceDN w:val="0"/>
      <w:adjustRightInd w:val="0"/>
      <w:spacing w:line="160" w:lineRule="atLeast"/>
      <w:jc w:val="both"/>
      <w:textAlignment w:val="center"/>
    </w:pPr>
    <w:rPr>
      <w:rFonts w:ascii="Router-Book" w:hAnsi="Router-Book" w:cs="Router-Book"/>
      <w:color w:val="000000"/>
      <w:w w:val="90"/>
      <w:sz w:val="14"/>
      <w:szCs w:val="14"/>
    </w:rPr>
  </w:style>
  <w:style w:type="paragraph" w:customStyle="1" w:styleId="notanegritaitinerario">
    <w:name w:val="nota negrita (itinerario)"/>
    <w:basedOn w:val="Ningnestilodeprrafo"/>
    <w:next w:val="Ningnestilodeprrafo"/>
    <w:uiPriority w:val="99"/>
    <w:rsid w:val="000212E6"/>
    <w:pPr>
      <w:widowControl/>
      <w:tabs>
        <w:tab w:val="right" w:leader="dot" w:pos="2268"/>
        <w:tab w:val="right" w:leader="dot" w:pos="2324"/>
        <w:tab w:val="center" w:pos="2920"/>
        <w:tab w:val="right" w:pos="3005"/>
      </w:tabs>
      <w:spacing w:line="160" w:lineRule="atLeast"/>
      <w:jc w:val="both"/>
    </w:pPr>
    <w:rPr>
      <w:rFonts w:ascii="Router-Medium" w:hAnsi="Router-Medium" w:cs="Router-Medium"/>
      <w:w w:val="80"/>
      <w:sz w:val="14"/>
      <w:szCs w:val="14"/>
    </w:rPr>
  </w:style>
  <w:style w:type="character" w:customStyle="1" w:styleId="negritanota">
    <w:name w:val="negrita nota"/>
    <w:uiPriority w:val="99"/>
    <w:rsid w:val="000212E6"/>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589</Words>
  <Characters>3242</Characters>
  <Application>Microsoft Office Word</Application>
  <DocSecurity>0</DocSecurity>
  <Lines>27</Lines>
  <Paragraphs>7</Paragraphs>
  <ScaleCrop>false</ScaleCrop>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27</cp:revision>
  <dcterms:created xsi:type="dcterms:W3CDTF">2016-11-17T13:26:00Z</dcterms:created>
  <dcterms:modified xsi:type="dcterms:W3CDTF">2025-01-29T02:49:00Z</dcterms:modified>
</cp:coreProperties>
</file>